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53E9" w:rsidRPr="0014082E" w:rsidRDefault="00026BA7" w:rsidP="008F43FB">
      <w:pPr>
        <w:pStyle w:val="a5"/>
        <w:ind w:left="-374" w:right="-374"/>
        <w:rPr>
          <w:color w:val="333399"/>
          <w:sz w:val="24"/>
        </w:rPr>
      </w:pPr>
      <w:permStart w:id="0" w:edGrp="everyone"/>
      <w:permEnd w:id="0"/>
      <w:r>
        <w:rPr>
          <w:color w:val="333399"/>
          <w:sz w:val="24"/>
        </w:rPr>
        <w:t xml:space="preserve">                                         </w:t>
      </w:r>
      <w:r w:rsidR="00B10135">
        <w:rPr>
          <w:color w:val="333399"/>
          <w:sz w:val="24"/>
        </w:rPr>
        <w:t xml:space="preserve">                                                                                               </w:t>
      </w:r>
      <w:r w:rsidR="00564563">
        <w:rPr>
          <w:color w:val="333399"/>
          <w:sz w:val="24"/>
        </w:rPr>
        <w:t xml:space="preserve">                          </w:t>
      </w:r>
    </w:p>
    <w:p w:rsidR="008F43FB" w:rsidRDefault="00416151" w:rsidP="008F43FB">
      <w:pPr>
        <w:pStyle w:val="a5"/>
        <w:ind w:left="-374" w:right="-374"/>
        <w:rPr>
          <w:sz w:val="24"/>
        </w:rPr>
      </w:pPr>
      <w:r w:rsidRPr="00416151">
        <w:rPr>
          <w:sz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pt;height:45pt">
            <v:imagedata r:id="rId5" o:title="Герб настоящий 1"/>
          </v:shape>
        </w:pict>
      </w:r>
    </w:p>
    <w:p w:rsidR="00630E09" w:rsidRPr="00E45987" w:rsidRDefault="00630E09" w:rsidP="008F43FB">
      <w:pPr>
        <w:pStyle w:val="a5"/>
        <w:ind w:left="-374" w:right="-374"/>
        <w:rPr>
          <w:sz w:val="20"/>
          <w:szCs w:val="20"/>
        </w:rPr>
      </w:pPr>
    </w:p>
    <w:p w:rsidR="008F43FB" w:rsidRPr="00630E09" w:rsidRDefault="008F43FB" w:rsidP="008F43FB">
      <w:pPr>
        <w:jc w:val="center"/>
        <w:rPr>
          <w:b/>
          <w:color w:val="auto"/>
          <w:spacing w:val="20"/>
        </w:rPr>
      </w:pPr>
      <w:r w:rsidRPr="00630E09">
        <w:rPr>
          <w:b/>
          <w:color w:val="auto"/>
          <w:spacing w:val="20"/>
        </w:rPr>
        <w:t>РОССИЙСКАЯ  ФЕДЕРАЦИЯ</w:t>
      </w:r>
    </w:p>
    <w:p w:rsidR="00CE60E7" w:rsidRPr="008F4A15" w:rsidRDefault="00CE60E7" w:rsidP="008F43FB">
      <w:pPr>
        <w:jc w:val="center"/>
        <w:rPr>
          <w:color w:val="auto"/>
          <w:spacing w:val="20"/>
        </w:rPr>
      </w:pPr>
      <w:r w:rsidRPr="008F4A15">
        <w:rPr>
          <w:color w:val="auto"/>
          <w:spacing w:val="20"/>
        </w:rPr>
        <w:t>КРАСНОЯРСКИЙ КРАЙ</w:t>
      </w:r>
    </w:p>
    <w:p w:rsidR="008F43FB" w:rsidRPr="008F4A15" w:rsidRDefault="008F43FB" w:rsidP="008F43FB">
      <w:pPr>
        <w:jc w:val="center"/>
        <w:rPr>
          <w:color w:val="auto"/>
          <w:spacing w:val="20"/>
        </w:rPr>
      </w:pPr>
      <w:r w:rsidRPr="008F4A15">
        <w:rPr>
          <w:color w:val="auto"/>
          <w:spacing w:val="20"/>
        </w:rPr>
        <w:t>ТАЙМЫРСКИЙ ДОЛГАНО-НЕНЕЦКИЙ МУНИЦИПАЛЬНЫЙ РАЙОН</w:t>
      </w:r>
    </w:p>
    <w:p w:rsidR="008F43FB" w:rsidRPr="008F4A15" w:rsidRDefault="008F43FB" w:rsidP="008F43FB">
      <w:pPr>
        <w:suppressAutoHyphens/>
        <w:jc w:val="center"/>
        <w:rPr>
          <w:color w:val="auto"/>
        </w:rPr>
      </w:pPr>
      <w:r w:rsidRPr="008F4A15">
        <w:rPr>
          <w:b/>
          <w:color w:val="auto"/>
          <w:spacing w:val="20"/>
        </w:rPr>
        <w:t>АДМИНИСТРАЦИЯ СЕЛЬСКОГО ПОСЕЛЕНИЯ ХАТАНГА</w:t>
      </w:r>
    </w:p>
    <w:p w:rsidR="008F43FB" w:rsidRPr="008F4A15" w:rsidRDefault="008F43FB" w:rsidP="008F43FB">
      <w:pPr>
        <w:suppressAutoHyphens/>
        <w:rPr>
          <w:color w:val="auto"/>
        </w:rPr>
      </w:pPr>
    </w:p>
    <w:p w:rsidR="008F43FB" w:rsidRPr="008F4A15" w:rsidRDefault="008F43FB" w:rsidP="008F43FB">
      <w:pPr>
        <w:pStyle w:val="9"/>
        <w:suppressAutoHyphens/>
        <w:rPr>
          <w:b/>
          <w:spacing w:val="20"/>
          <w:sz w:val="24"/>
          <w:szCs w:val="24"/>
        </w:rPr>
      </w:pPr>
      <w:r w:rsidRPr="008F4A15">
        <w:rPr>
          <w:b/>
          <w:spacing w:val="20"/>
          <w:sz w:val="24"/>
          <w:szCs w:val="24"/>
        </w:rPr>
        <w:t>ПОСТАНОВЛЕНИЕ</w:t>
      </w:r>
    </w:p>
    <w:p w:rsidR="008F43FB" w:rsidRPr="008F4A15" w:rsidRDefault="008F43FB" w:rsidP="008F43FB">
      <w:pPr>
        <w:suppressAutoHyphens/>
        <w:rPr>
          <w:color w:val="auto"/>
        </w:rPr>
      </w:pPr>
    </w:p>
    <w:tbl>
      <w:tblPr>
        <w:tblW w:w="0" w:type="auto"/>
        <w:tblLook w:val="0000"/>
      </w:tblPr>
      <w:tblGrid>
        <w:gridCol w:w="4785"/>
        <w:gridCol w:w="4786"/>
      </w:tblGrid>
      <w:tr w:rsidR="00327D80" w:rsidRPr="008F4A15">
        <w:tc>
          <w:tcPr>
            <w:tcW w:w="4785" w:type="dxa"/>
          </w:tcPr>
          <w:p w:rsidR="00327D80" w:rsidRPr="008F4A15" w:rsidRDefault="00630E09" w:rsidP="00167E97">
            <w:pPr>
              <w:suppressAutoHyphens/>
              <w:rPr>
                <w:color w:val="auto"/>
              </w:rPr>
            </w:pPr>
            <w:r>
              <w:rPr>
                <w:color w:val="auto"/>
              </w:rPr>
              <w:t>30.12.</w:t>
            </w:r>
            <w:r w:rsidR="008F4A15">
              <w:rPr>
                <w:color w:val="auto"/>
              </w:rPr>
              <w:t xml:space="preserve"> 2011</w:t>
            </w:r>
            <w:r w:rsidR="00327D80" w:rsidRPr="008F4A15">
              <w:rPr>
                <w:color w:val="auto"/>
              </w:rPr>
              <w:t xml:space="preserve"> года </w:t>
            </w:r>
          </w:p>
        </w:tc>
        <w:tc>
          <w:tcPr>
            <w:tcW w:w="4786" w:type="dxa"/>
          </w:tcPr>
          <w:p w:rsidR="00327D80" w:rsidRPr="008F4A15" w:rsidRDefault="00327D80" w:rsidP="00167E97">
            <w:pPr>
              <w:suppressAutoHyphens/>
              <w:jc w:val="right"/>
              <w:rPr>
                <w:color w:val="auto"/>
              </w:rPr>
            </w:pPr>
            <w:r w:rsidRPr="008F4A15">
              <w:rPr>
                <w:color w:val="auto"/>
              </w:rPr>
              <w:t xml:space="preserve">№ </w:t>
            </w:r>
            <w:r w:rsidR="00630E09">
              <w:rPr>
                <w:color w:val="auto"/>
              </w:rPr>
              <w:t xml:space="preserve"> 179 </w:t>
            </w:r>
            <w:r w:rsidRPr="008F4A15">
              <w:rPr>
                <w:color w:val="auto"/>
              </w:rPr>
              <w:t xml:space="preserve">- </w:t>
            </w:r>
            <w:proofErr w:type="gramStart"/>
            <w:r w:rsidRPr="008F4A15">
              <w:rPr>
                <w:color w:val="auto"/>
              </w:rPr>
              <w:t>П</w:t>
            </w:r>
            <w:proofErr w:type="gramEnd"/>
          </w:p>
        </w:tc>
      </w:tr>
    </w:tbl>
    <w:p w:rsidR="00327D80" w:rsidRPr="008F4A15" w:rsidRDefault="00327D80" w:rsidP="00327D80">
      <w:pPr>
        <w:suppressAutoHyphens/>
        <w:rPr>
          <w:color w:val="auto"/>
        </w:rPr>
      </w:pPr>
      <w:r w:rsidRPr="008F4A15">
        <w:rPr>
          <w:color w:val="auto"/>
        </w:rPr>
        <w:t xml:space="preserve">                           </w:t>
      </w:r>
      <w:r w:rsidR="00B172C4" w:rsidRPr="008F4A15">
        <w:rPr>
          <w:color w:val="auto"/>
        </w:rPr>
        <w:t xml:space="preserve">                          </w:t>
      </w:r>
      <w:r w:rsidRPr="008F4A15">
        <w:rPr>
          <w:color w:val="auto"/>
        </w:rPr>
        <w:t xml:space="preserve">            </w:t>
      </w:r>
    </w:p>
    <w:p w:rsidR="00327D80" w:rsidRPr="008F4A15" w:rsidRDefault="00327D80" w:rsidP="00D514EE">
      <w:pPr>
        <w:ind w:right="4119"/>
        <w:jc w:val="both"/>
        <w:rPr>
          <w:b/>
          <w:color w:val="auto"/>
        </w:rPr>
      </w:pPr>
      <w:r w:rsidRPr="008F4A15">
        <w:rPr>
          <w:b/>
          <w:color w:val="auto"/>
        </w:rPr>
        <w:t>О</w:t>
      </w:r>
      <w:r w:rsidR="003150AE" w:rsidRPr="008F4A15">
        <w:rPr>
          <w:b/>
          <w:color w:val="auto"/>
        </w:rPr>
        <w:t>б утверждении П</w:t>
      </w:r>
      <w:r w:rsidR="00846A8E" w:rsidRPr="008F4A15">
        <w:rPr>
          <w:b/>
          <w:color w:val="auto"/>
        </w:rPr>
        <w:t>орядка</w:t>
      </w:r>
      <w:r w:rsidRPr="008F4A15">
        <w:rPr>
          <w:b/>
          <w:color w:val="auto"/>
        </w:rPr>
        <w:t xml:space="preserve"> </w:t>
      </w:r>
      <w:r w:rsidR="00F766A2" w:rsidRPr="008F4A15">
        <w:rPr>
          <w:b/>
          <w:color w:val="auto"/>
        </w:rPr>
        <w:t>предоставления су</w:t>
      </w:r>
      <w:r w:rsidR="00F766A2" w:rsidRPr="008F4A15">
        <w:rPr>
          <w:b/>
          <w:color w:val="auto"/>
        </w:rPr>
        <w:t>б</w:t>
      </w:r>
      <w:r w:rsidR="00F766A2" w:rsidRPr="008F4A15">
        <w:rPr>
          <w:b/>
          <w:color w:val="auto"/>
        </w:rPr>
        <w:t>сидий на компенсацию выпадающих доходов организаций жилищно-коммунального ко</w:t>
      </w:r>
      <w:r w:rsidR="00F766A2" w:rsidRPr="008F4A15">
        <w:rPr>
          <w:b/>
          <w:color w:val="auto"/>
        </w:rPr>
        <w:t>м</w:t>
      </w:r>
      <w:r w:rsidR="00F766A2" w:rsidRPr="008F4A15">
        <w:rPr>
          <w:b/>
          <w:color w:val="auto"/>
        </w:rPr>
        <w:t>плекса сельского поселения Хатанга, связа</w:t>
      </w:r>
      <w:r w:rsidR="00F766A2" w:rsidRPr="008F4A15">
        <w:rPr>
          <w:b/>
          <w:color w:val="auto"/>
        </w:rPr>
        <w:t>н</w:t>
      </w:r>
      <w:r w:rsidR="00F766A2" w:rsidRPr="008F4A15">
        <w:rPr>
          <w:b/>
          <w:color w:val="auto"/>
        </w:rPr>
        <w:t>ных с установлением предельных индексов и</w:t>
      </w:r>
      <w:r w:rsidR="00F766A2" w:rsidRPr="008F4A15">
        <w:rPr>
          <w:b/>
          <w:color w:val="auto"/>
        </w:rPr>
        <w:t>з</w:t>
      </w:r>
      <w:r w:rsidR="00F766A2" w:rsidRPr="008F4A15">
        <w:rPr>
          <w:b/>
          <w:color w:val="auto"/>
        </w:rPr>
        <w:t>менения размера платы граждан за комм</w:t>
      </w:r>
      <w:r w:rsidR="00F766A2" w:rsidRPr="008F4A15">
        <w:rPr>
          <w:b/>
          <w:color w:val="auto"/>
        </w:rPr>
        <w:t>у</w:t>
      </w:r>
      <w:r w:rsidR="00F766A2" w:rsidRPr="008F4A15">
        <w:rPr>
          <w:b/>
          <w:color w:val="auto"/>
        </w:rPr>
        <w:t>нальные услуги</w:t>
      </w:r>
    </w:p>
    <w:p w:rsidR="00327D80" w:rsidRPr="008F4A15" w:rsidRDefault="00327D80" w:rsidP="00327D80">
      <w:pPr>
        <w:pStyle w:val="30"/>
        <w:suppressAutoHyphens/>
        <w:rPr>
          <w:sz w:val="24"/>
          <w:szCs w:val="24"/>
        </w:rPr>
      </w:pPr>
    </w:p>
    <w:p w:rsidR="00327D80" w:rsidRPr="008F4A15" w:rsidRDefault="0021346C" w:rsidP="00327D80">
      <w:pPr>
        <w:pStyle w:val="30"/>
        <w:suppressAutoHyphens/>
        <w:ind w:firstLine="709"/>
        <w:rPr>
          <w:sz w:val="24"/>
          <w:szCs w:val="24"/>
        </w:rPr>
      </w:pPr>
      <w:proofErr w:type="gramStart"/>
      <w:r w:rsidRPr="008F4A15">
        <w:rPr>
          <w:sz w:val="24"/>
          <w:szCs w:val="24"/>
        </w:rPr>
        <w:t>В соответствии с «Методикой распределения иных межбюджетных трансфертов, предоставляемых из районного бюджета бюджетам городских и сельских поселе</w:t>
      </w:r>
      <w:r w:rsidR="00217B85" w:rsidRPr="008F4A15">
        <w:rPr>
          <w:sz w:val="24"/>
          <w:szCs w:val="24"/>
        </w:rPr>
        <w:t>н</w:t>
      </w:r>
      <w:r w:rsidRPr="008F4A15">
        <w:rPr>
          <w:sz w:val="24"/>
          <w:szCs w:val="24"/>
        </w:rPr>
        <w:t>ий</w:t>
      </w:r>
      <w:r w:rsidR="00217B85" w:rsidRPr="008F4A15">
        <w:rPr>
          <w:sz w:val="24"/>
          <w:szCs w:val="24"/>
        </w:rPr>
        <w:t xml:space="preserve"> Таймырского Долгано-Ненецкого муниципального района», утвержденной постановлением Администрации Таймырского Долгано-Ненецкого муниципальн</w:t>
      </w:r>
      <w:r w:rsidR="008F4A15">
        <w:rPr>
          <w:sz w:val="24"/>
          <w:szCs w:val="24"/>
        </w:rPr>
        <w:t>ого района от 19.03.2009 №</w:t>
      </w:r>
      <w:r w:rsidR="00630E09">
        <w:rPr>
          <w:sz w:val="24"/>
          <w:szCs w:val="24"/>
        </w:rPr>
        <w:t xml:space="preserve"> </w:t>
      </w:r>
      <w:r w:rsidR="008F4A15">
        <w:rPr>
          <w:sz w:val="24"/>
          <w:szCs w:val="24"/>
        </w:rPr>
        <w:t>138</w:t>
      </w:r>
      <w:r w:rsidR="00217B85" w:rsidRPr="008F4A15">
        <w:rPr>
          <w:sz w:val="24"/>
          <w:szCs w:val="24"/>
        </w:rPr>
        <w:t xml:space="preserve"> «О Методике распределения иных межбюджетных трансфертов» и </w:t>
      </w:r>
      <w:r w:rsidR="00327D80" w:rsidRPr="008F4A15">
        <w:rPr>
          <w:sz w:val="24"/>
          <w:szCs w:val="24"/>
        </w:rPr>
        <w:t xml:space="preserve"> </w:t>
      </w:r>
      <w:r w:rsidR="00217B85" w:rsidRPr="008F4A15">
        <w:rPr>
          <w:sz w:val="24"/>
          <w:szCs w:val="24"/>
        </w:rPr>
        <w:t>Решением</w:t>
      </w:r>
      <w:r w:rsidR="00D3178B" w:rsidRPr="008F4A15">
        <w:rPr>
          <w:sz w:val="24"/>
          <w:szCs w:val="24"/>
        </w:rPr>
        <w:t xml:space="preserve"> </w:t>
      </w:r>
      <w:proofErr w:type="spellStart"/>
      <w:r w:rsidR="00164636">
        <w:rPr>
          <w:sz w:val="24"/>
          <w:szCs w:val="24"/>
        </w:rPr>
        <w:t>Хатангского</w:t>
      </w:r>
      <w:proofErr w:type="spellEnd"/>
      <w:r w:rsidR="00164636">
        <w:rPr>
          <w:sz w:val="24"/>
          <w:szCs w:val="24"/>
        </w:rPr>
        <w:t xml:space="preserve"> сельского </w:t>
      </w:r>
      <w:r w:rsidR="00D3178B" w:rsidRPr="008F4A15">
        <w:rPr>
          <w:sz w:val="24"/>
          <w:szCs w:val="24"/>
        </w:rPr>
        <w:t xml:space="preserve">Совета </w:t>
      </w:r>
      <w:r w:rsidR="00164636">
        <w:rPr>
          <w:sz w:val="24"/>
          <w:szCs w:val="24"/>
        </w:rPr>
        <w:t>депутатов от 23.12.2011  №</w:t>
      </w:r>
      <w:r w:rsidR="00630E09">
        <w:rPr>
          <w:sz w:val="24"/>
          <w:szCs w:val="24"/>
        </w:rPr>
        <w:t xml:space="preserve"> </w:t>
      </w:r>
      <w:r w:rsidR="00164636">
        <w:rPr>
          <w:sz w:val="24"/>
          <w:szCs w:val="24"/>
        </w:rPr>
        <w:t>08</w:t>
      </w:r>
      <w:r w:rsidR="00D3178B" w:rsidRPr="008F4A15">
        <w:rPr>
          <w:sz w:val="24"/>
          <w:szCs w:val="24"/>
        </w:rPr>
        <w:t>-РС «О бюджете сел</w:t>
      </w:r>
      <w:r w:rsidR="00164636">
        <w:rPr>
          <w:sz w:val="24"/>
          <w:szCs w:val="24"/>
        </w:rPr>
        <w:t>ьского поселения Хатанга на 2012</w:t>
      </w:r>
      <w:r w:rsidR="00D3178B" w:rsidRPr="008F4A15">
        <w:rPr>
          <w:sz w:val="24"/>
          <w:szCs w:val="24"/>
        </w:rPr>
        <w:t xml:space="preserve"> год</w:t>
      </w:r>
      <w:r w:rsidR="0033600A" w:rsidRPr="008F4A15">
        <w:rPr>
          <w:sz w:val="24"/>
          <w:szCs w:val="24"/>
        </w:rPr>
        <w:t>»</w:t>
      </w:r>
      <w:r w:rsidR="000D5C73" w:rsidRPr="008F4A15">
        <w:rPr>
          <w:sz w:val="24"/>
          <w:szCs w:val="24"/>
        </w:rPr>
        <w:t xml:space="preserve">, </w:t>
      </w:r>
      <w:proofErr w:type="gramEnd"/>
    </w:p>
    <w:p w:rsidR="00327D80" w:rsidRPr="008F4A15" w:rsidRDefault="00327D80" w:rsidP="00327D80">
      <w:pPr>
        <w:pStyle w:val="30"/>
        <w:suppressAutoHyphens/>
        <w:ind w:firstLine="567"/>
        <w:rPr>
          <w:sz w:val="16"/>
          <w:szCs w:val="16"/>
        </w:rPr>
      </w:pPr>
    </w:p>
    <w:p w:rsidR="00327D80" w:rsidRPr="008F4A15" w:rsidRDefault="00327D80" w:rsidP="00327D80">
      <w:pPr>
        <w:suppressAutoHyphens/>
        <w:jc w:val="center"/>
        <w:rPr>
          <w:b/>
          <w:bCs/>
          <w:color w:val="auto"/>
          <w:spacing w:val="20"/>
        </w:rPr>
      </w:pPr>
      <w:r w:rsidRPr="008F4A15">
        <w:rPr>
          <w:b/>
          <w:bCs/>
          <w:color w:val="auto"/>
          <w:spacing w:val="20"/>
        </w:rPr>
        <w:t>ПОСТАНОВЛЯЮ:</w:t>
      </w:r>
    </w:p>
    <w:p w:rsidR="00327D80" w:rsidRPr="008F4A15" w:rsidRDefault="00327D80" w:rsidP="00164636">
      <w:pPr>
        <w:tabs>
          <w:tab w:val="left" w:pos="374"/>
        </w:tabs>
        <w:suppressAutoHyphens/>
        <w:jc w:val="center"/>
        <w:rPr>
          <w:b/>
          <w:bCs/>
          <w:color w:val="auto"/>
          <w:sz w:val="16"/>
          <w:szCs w:val="16"/>
        </w:rPr>
      </w:pPr>
    </w:p>
    <w:p w:rsidR="0014082E" w:rsidRDefault="0014082E" w:rsidP="00164636">
      <w:pPr>
        <w:numPr>
          <w:ilvl w:val="0"/>
          <w:numId w:val="17"/>
        </w:numPr>
        <w:tabs>
          <w:tab w:val="clear" w:pos="720"/>
          <w:tab w:val="num" w:pos="0"/>
          <w:tab w:val="left" w:pos="374"/>
        </w:tabs>
        <w:ind w:left="0" w:firstLine="0"/>
        <w:jc w:val="both"/>
        <w:rPr>
          <w:color w:val="auto"/>
        </w:rPr>
      </w:pPr>
      <w:r w:rsidRPr="008F4A15">
        <w:rPr>
          <w:color w:val="auto"/>
        </w:rPr>
        <w:t>Утверди</w:t>
      </w:r>
      <w:r w:rsidR="003150AE" w:rsidRPr="008F4A15">
        <w:rPr>
          <w:color w:val="auto"/>
        </w:rPr>
        <w:t>ть П</w:t>
      </w:r>
      <w:r w:rsidR="00E631D4" w:rsidRPr="008F4A15">
        <w:rPr>
          <w:color w:val="auto"/>
        </w:rPr>
        <w:t xml:space="preserve">орядок </w:t>
      </w:r>
      <w:r w:rsidRPr="008F4A15">
        <w:rPr>
          <w:color w:val="auto"/>
        </w:rPr>
        <w:t xml:space="preserve"> </w:t>
      </w:r>
      <w:r w:rsidR="00E631D4" w:rsidRPr="008F4A15">
        <w:rPr>
          <w:color w:val="auto"/>
        </w:rPr>
        <w:t>предоставления субсидий на компенсацию выпадающих доходов организаций жилищно-коммунального комплекса сельского поселения Хатанга, связа</w:t>
      </w:r>
      <w:r w:rsidR="00E631D4" w:rsidRPr="008F4A15">
        <w:rPr>
          <w:color w:val="auto"/>
        </w:rPr>
        <w:t>н</w:t>
      </w:r>
      <w:r w:rsidR="00E631D4" w:rsidRPr="008F4A15">
        <w:rPr>
          <w:color w:val="auto"/>
        </w:rPr>
        <w:t xml:space="preserve">ных с установлением предельных индексов изменения размера платы </w:t>
      </w:r>
      <w:r w:rsidR="004835ED" w:rsidRPr="008F4A15">
        <w:rPr>
          <w:color w:val="auto"/>
        </w:rPr>
        <w:t>граж</w:t>
      </w:r>
      <w:r w:rsidR="00164636">
        <w:rPr>
          <w:color w:val="auto"/>
        </w:rPr>
        <w:t>дан</w:t>
      </w:r>
      <w:r w:rsidR="004835ED" w:rsidRPr="008F4A15">
        <w:rPr>
          <w:color w:val="auto"/>
        </w:rPr>
        <w:t xml:space="preserve"> за комм</w:t>
      </w:r>
      <w:r w:rsidR="004835ED" w:rsidRPr="008F4A15">
        <w:rPr>
          <w:color w:val="auto"/>
        </w:rPr>
        <w:t>у</w:t>
      </w:r>
      <w:r w:rsidR="004835ED" w:rsidRPr="008F4A15">
        <w:rPr>
          <w:color w:val="auto"/>
        </w:rPr>
        <w:t xml:space="preserve">нальные услуги </w:t>
      </w:r>
      <w:r w:rsidR="00C24F9F" w:rsidRPr="008F4A15">
        <w:rPr>
          <w:color w:val="auto"/>
        </w:rPr>
        <w:t>(приложение 1).</w:t>
      </w:r>
    </w:p>
    <w:p w:rsidR="0014768C" w:rsidRDefault="0014768C" w:rsidP="0014768C">
      <w:pPr>
        <w:tabs>
          <w:tab w:val="left" w:pos="374"/>
        </w:tabs>
        <w:jc w:val="both"/>
        <w:rPr>
          <w:color w:val="auto"/>
        </w:rPr>
      </w:pPr>
    </w:p>
    <w:p w:rsidR="00164636" w:rsidRDefault="00F66920" w:rsidP="003C7158">
      <w:pPr>
        <w:numPr>
          <w:ilvl w:val="0"/>
          <w:numId w:val="17"/>
        </w:numPr>
        <w:tabs>
          <w:tab w:val="clear" w:pos="720"/>
          <w:tab w:val="num" w:pos="374"/>
        </w:tabs>
        <w:ind w:left="0" w:firstLine="0"/>
        <w:jc w:val="both"/>
        <w:rPr>
          <w:color w:val="auto"/>
        </w:rPr>
      </w:pPr>
      <w:proofErr w:type="gramStart"/>
      <w:r>
        <w:rPr>
          <w:color w:val="auto"/>
        </w:rPr>
        <w:t>Признать утратившим силу с 01.01.2012 года постановление администрации сельского поселения Хатанга от</w:t>
      </w:r>
      <w:r w:rsidR="003C7158">
        <w:rPr>
          <w:color w:val="auto"/>
        </w:rPr>
        <w:t xml:space="preserve"> 11.01.2010 №</w:t>
      </w:r>
      <w:r w:rsidR="0014768C">
        <w:rPr>
          <w:color w:val="auto"/>
        </w:rPr>
        <w:t xml:space="preserve"> </w:t>
      </w:r>
      <w:r w:rsidR="003C7158">
        <w:rPr>
          <w:color w:val="auto"/>
        </w:rPr>
        <w:t>001-П «Об утверждении Порядка предоставления су</w:t>
      </w:r>
      <w:r w:rsidR="003C7158">
        <w:rPr>
          <w:color w:val="auto"/>
        </w:rPr>
        <w:t>б</w:t>
      </w:r>
      <w:r w:rsidR="003C7158">
        <w:rPr>
          <w:color w:val="auto"/>
        </w:rPr>
        <w:t>сидий на компенсацию выпадающих доходов организаций жилищно-коммунального ко</w:t>
      </w:r>
      <w:r w:rsidR="003C7158">
        <w:rPr>
          <w:color w:val="auto"/>
        </w:rPr>
        <w:t>м</w:t>
      </w:r>
      <w:r w:rsidR="003C7158">
        <w:rPr>
          <w:color w:val="auto"/>
        </w:rPr>
        <w:t>плекса сельского поселения Хатанга, связанных с установлением Федеральной службой по тарифам предельных индексов изменения размера платы граждан за жилое помещение и предельных индексов изменения размера платы граждан за коммунальные услуги»</w:t>
      </w:r>
      <w:r w:rsidR="00D247E1">
        <w:rPr>
          <w:color w:val="auto"/>
        </w:rPr>
        <w:t xml:space="preserve"> с д</w:t>
      </w:r>
      <w:r w:rsidR="00D247E1">
        <w:rPr>
          <w:color w:val="auto"/>
        </w:rPr>
        <w:t>о</w:t>
      </w:r>
      <w:r w:rsidR="00D247E1">
        <w:rPr>
          <w:color w:val="auto"/>
        </w:rPr>
        <w:t>полнениями и изменениями.</w:t>
      </w:r>
      <w:r w:rsidR="003C7158">
        <w:rPr>
          <w:color w:val="auto"/>
        </w:rPr>
        <w:t xml:space="preserve"> </w:t>
      </w:r>
      <w:r>
        <w:rPr>
          <w:color w:val="auto"/>
        </w:rPr>
        <w:t xml:space="preserve"> </w:t>
      </w:r>
      <w:proofErr w:type="gramEnd"/>
    </w:p>
    <w:p w:rsidR="0014768C" w:rsidRDefault="0014768C" w:rsidP="0014768C">
      <w:pPr>
        <w:pStyle w:val="a8"/>
        <w:rPr>
          <w:color w:val="auto"/>
        </w:rPr>
      </w:pPr>
    </w:p>
    <w:p w:rsidR="00327D80" w:rsidRDefault="00355B42" w:rsidP="004835ED">
      <w:pPr>
        <w:pStyle w:val="30"/>
        <w:numPr>
          <w:ilvl w:val="0"/>
          <w:numId w:val="17"/>
        </w:numPr>
        <w:tabs>
          <w:tab w:val="clear" w:pos="720"/>
          <w:tab w:val="num" w:pos="374"/>
        </w:tabs>
        <w:suppressAutoHyphens/>
        <w:ind w:left="0" w:firstLine="0"/>
        <w:rPr>
          <w:sz w:val="24"/>
          <w:szCs w:val="24"/>
        </w:rPr>
      </w:pPr>
      <w:r w:rsidRPr="008F4A15">
        <w:rPr>
          <w:sz w:val="24"/>
          <w:szCs w:val="24"/>
        </w:rPr>
        <w:t>Настоящее постановление</w:t>
      </w:r>
      <w:r w:rsidR="00327D80" w:rsidRPr="008F4A15">
        <w:rPr>
          <w:sz w:val="24"/>
          <w:szCs w:val="24"/>
        </w:rPr>
        <w:t xml:space="preserve"> </w:t>
      </w:r>
      <w:r w:rsidRPr="008F4A15">
        <w:rPr>
          <w:sz w:val="24"/>
          <w:szCs w:val="24"/>
        </w:rPr>
        <w:t>вступает в силу</w:t>
      </w:r>
      <w:r w:rsidR="00C24F9F" w:rsidRPr="008F4A15">
        <w:rPr>
          <w:sz w:val="24"/>
          <w:szCs w:val="24"/>
        </w:rPr>
        <w:t xml:space="preserve"> </w:t>
      </w:r>
      <w:r w:rsidR="003C7158">
        <w:rPr>
          <w:sz w:val="24"/>
          <w:szCs w:val="24"/>
        </w:rPr>
        <w:t>с 01 января 2012 года и подлежит обязательному опубликованию.</w:t>
      </w:r>
      <w:r w:rsidR="00C24F9F" w:rsidRPr="008F4A15">
        <w:rPr>
          <w:sz w:val="24"/>
          <w:szCs w:val="24"/>
        </w:rPr>
        <w:t xml:space="preserve"> </w:t>
      </w:r>
    </w:p>
    <w:p w:rsidR="0014768C" w:rsidRDefault="0014768C" w:rsidP="0014768C">
      <w:pPr>
        <w:pStyle w:val="a8"/>
      </w:pPr>
    </w:p>
    <w:p w:rsidR="00327D80" w:rsidRPr="008F4A15" w:rsidRDefault="004B7399" w:rsidP="002941E8">
      <w:pPr>
        <w:tabs>
          <w:tab w:val="num" w:pos="720"/>
        </w:tabs>
        <w:suppressAutoHyphens/>
        <w:jc w:val="both"/>
        <w:rPr>
          <w:color w:val="auto"/>
        </w:rPr>
      </w:pPr>
      <w:r>
        <w:rPr>
          <w:color w:val="auto"/>
        </w:rPr>
        <w:t>4</w:t>
      </w:r>
      <w:r w:rsidR="002941E8" w:rsidRPr="008F4A15">
        <w:rPr>
          <w:color w:val="auto"/>
        </w:rPr>
        <w:t>.</w:t>
      </w:r>
      <w:r w:rsidR="00104B97" w:rsidRPr="008F4A15">
        <w:rPr>
          <w:color w:val="auto"/>
        </w:rPr>
        <w:t xml:space="preserve"> </w:t>
      </w:r>
      <w:proofErr w:type="gramStart"/>
      <w:r w:rsidR="00044FA1" w:rsidRPr="008F4A15">
        <w:rPr>
          <w:color w:val="auto"/>
        </w:rPr>
        <w:t>Контроль за</w:t>
      </w:r>
      <w:proofErr w:type="gramEnd"/>
      <w:r w:rsidR="00327D80" w:rsidRPr="008F4A15">
        <w:rPr>
          <w:color w:val="auto"/>
        </w:rPr>
        <w:t xml:space="preserve"> исполнением настоящего постановления возлагаю на Бондарева Е. А., заместителя руководителя администрации сельского поселения Хатанга.</w:t>
      </w:r>
    </w:p>
    <w:p w:rsidR="00327D80" w:rsidRPr="008F4A15" w:rsidRDefault="00327D80" w:rsidP="00327D80">
      <w:pPr>
        <w:suppressAutoHyphens/>
        <w:ind w:left="360"/>
        <w:jc w:val="both"/>
        <w:rPr>
          <w:color w:val="auto"/>
          <w:sz w:val="16"/>
          <w:szCs w:val="16"/>
        </w:rPr>
      </w:pPr>
    </w:p>
    <w:p w:rsidR="00327D80" w:rsidRPr="008F4A15" w:rsidRDefault="00327D80" w:rsidP="00327D80">
      <w:pPr>
        <w:rPr>
          <w:color w:val="auto"/>
        </w:rPr>
      </w:pPr>
      <w:r w:rsidRPr="008F4A15">
        <w:rPr>
          <w:color w:val="auto"/>
        </w:rPr>
        <w:t>Руководитель администрации</w:t>
      </w:r>
    </w:p>
    <w:p w:rsidR="00327D80" w:rsidRPr="008F4A15" w:rsidRDefault="00327D80" w:rsidP="00327D80">
      <w:pPr>
        <w:rPr>
          <w:color w:val="auto"/>
        </w:rPr>
      </w:pPr>
      <w:r w:rsidRPr="008F4A15">
        <w:rPr>
          <w:color w:val="auto"/>
        </w:rPr>
        <w:t xml:space="preserve">сельского поселения Хатанга                                              </w:t>
      </w:r>
      <w:r w:rsidR="00935EF6" w:rsidRPr="008F4A15">
        <w:rPr>
          <w:color w:val="auto"/>
        </w:rPr>
        <w:t xml:space="preserve">                               </w:t>
      </w:r>
      <w:r w:rsidR="000D5C73" w:rsidRPr="008F4A15">
        <w:rPr>
          <w:color w:val="auto"/>
        </w:rPr>
        <w:t xml:space="preserve">  Н.А </w:t>
      </w:r>
      <w:proofErr w:type="spellStart"/>
      <w:r w:rsidR="000D5C73" w:rsidRPr="008F4A15">
        <w:rPr>
          <w:color w:val="auto"/>
        </w:rPr>
        <w:t>Клыгина</w:t>
      </w:r>
      <w:proofErr w:type="spellEnd"/>
    </w:p>
    <w:p w:rsidR="00327D80" w:rsidRPr="008F4A15" w:rsidRDefault="00327D80" w:rsidP="00327D80">
      <w:pPr>
        <w:rPr>
          <w:color w:val="auto"/>
        </w:rPr>
      </w:pPr>
    </w:p>
    <w:p w:rsidR="00E45987" w:rsidRDefault="00E45987" w:rsidP="00E45987">
      <w:pPr>
        <w:rPr>
          <w:color w:val="auto"/>
        </w:rPr>
      </w:pPr>
      <w:r>
        <w:rPr>
          <w:color w:val="auto"/>
        </w:rPr>
        <w:t>Верно:</w:t>
      </w:r>
    </w:p>
    <w:p w:rsidR="00E45987" w:rsidRDefault="00E45987" w:rsidP="00E45987">
      <w:pPr>
        <w:rPr>
          <w:color w:val="auto"/>
        </w:rPr>
      </w:pPr>
      <w:r>
        <w:rPr>
          <w:color w:val="auto"/>
        </w:rPr>
        <w:t>И.о. начальника общего отдела</w:t>
      </w:r>
    </w:p>
    <w:p w:rsidR="00327D80" w:rsidRPr="0014768C" w:rsidRDefault="00E45987" w:rsidP="00E45987">
      <w:pPr>
        <w:rPr>
          <w:b/>
          <w:color w:val="auto"/>
          <w:sz w:val="20"/>
          <w:szCs w:val="20"/>
        </w:rPr>
      </w:pPr>
      <w:r>
        <w:rPr>
          <w:color w:val="auto"/>
        </w:rPr>
        <w:t xml:space="preserve">администрации сельского поселения Хатанга                                                   Ю.А. </w:t>
      </w:r>
      <w:proofErr w:type="spellStart"/>
      <w:r>
        <w:rPr>
          <w:color w:val="auto"/>
        </w:rPr>
        <w:t>Дуденко</w:t>
      </w:r>
      <w:proofErr w:type="spellEnd"/>
      <w:r w:rsidR="00FB7229" w:rsidRPr="008F4A15">
        <w:rPr>
          <w:color w:val="auto"/>
        </w:rPr>
        <w:br w:type="page"/>
      </w:r>
      <w:r w:rsidR="0014768C">
        <w:rPr>
          <w:color w:val="auto"/>
        </w:rPr>
        <w:lastRenderedPageBreak/>
        <w:t xml:space="preserve">                                                                                     </w:t>
      </w:r>
      <w:r>
        <w:rPr>
          <w:color w:val="auto"/>
        </w:rPr>
        <w:t xml:space="preserve">                      </w:t>
      </w:r>
      <w:r w:rsidR="00327D80" w:rsidRPr="0014768C">
        <w:rPr>
          <w:b/>
          <w:color w:val="auto"/>
          <w:sz w:val="20"/>
          <w:szCs w:val="20"/>
        </w:rPr>
        <w:t>Приложение №</w:t>
      </w:r>
      <w:r w:rsidR="0014768C">
        <w:rPr>
          <w:b/>
          <w:color w:val="auto"/>
          <w:sz w:val="20"/>
          <w:szCs w:val="20"/>
        </w:rPr>
        <w:t xml:space="preserve"> </w:t>
      </w:r>
      <w:r w:rsidR="00327D80" w:rsidRPr="0014768C">
        <w:rPr>
          <w:b/>
          <w:color w:val="auto"/>
          <w:sz w:val="20"/>
          <w:szCs w:val="20"/>
        </w:rPr>
        <w:t>1</w:t>
      </w:r>
    </w:p>
    <w:p w:rsidR="00327D80" w:rsidRPr="0014768C" w:rsidRDefault="0014768C" w:rsidP="00327D80">
      <w:pPr>
        <w:jc w:val="right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>к Постановлению а</w:t>
      </w:r>
      <w:r w:rsidR="00327D80" w:rsidRPr="0014768C">
        <w:rPr>
          <w:color w:val="auto"/>
          <w:sz w:val="20"/>
          <w:szCs w:val="20"/>
        </w:rPr>
        <w:t xml:space="preserve">дминистрации </w:t>
      </w:r>
    </w:p>
    <w:p w:rsidR="00327D80" w:rsidRPr="0014768C" w:rsidRDefault="0014768C" w:rsidP="0014768C">
      <w:pPr>
        <w:jc w:val="center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 xml:space="preserve">                                                                                                                         </w:t>
      </w:r>
      <w:r w:rsidR="00327D80" w:rsidRPr="0014768C">
        <w:rPr>
          <w:color w:val="auto"/>
          <w:sz w:val="20"/>
          <w:szCs w:val="20"/>
        </w:rPr>
        <w:t>сельского поселения Хатанга</w:t>
      </w:r>
    </w:p>
    <w:p w:rsidR="00327D80" w:rsidRPr="0014768C" w:rsidRDefault="0014768C" w:rsidP="0014768C">
      <w:pPr>
        <w:jc w:val="center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 xml:space="preserve">                                                                                                                             </w:t>
      </w:r>
      <w:r w:rsidR="00327D80" w:rsidRPr="0014768C">
        <w:rPr>
          <w:color w:val="auto"/>
          <w:sz w:val="20"/>
          <w:szCs w:val="20"/>
        </w:rPr>
        <w:t xml:space="preserve">от </w:t>
      </w:r>
      <w:r w:rsidR="001B1C0B" w:rsidRPr="0014768C">
        <w:rPr>
          <w:color w:val="auto"/>
          <w:sz w:val="20"/>
          <w:szCs w:val="20"/>
        </w:rPr>
        <w:t xml:space="preserve">30 декабря </w:t>
      </w:r>
      <w:smartTag w:uri="urn:schemas-microsoft-com:office:smarttags" w:element="metricconverter">
        <w:smartTagPr>
          <w:attr w:name="ProductID" w:val="2011 г"/>
        </w:smartTagPr>
        <w:r w:rsidR="001B1C0B" w:rsidRPr="0014768C">
          <w:rPr>
            <w:color w:val="auto"/>
            <w:sz w:val="20"/>
            <w:szCs w:val="20"/>
          </w:rPr>
          <w:t>2011</w:t>
        </w:r>
        <w:r w:rsidR="00327D80" w:rsidRPr="0014768C">
          <w:rPr>
            <w:color w:val="auto"/>
            <w:sz w:val="20"/>
            <w:szCs w:val="20"/>
          </w:rPr>
          <w:t xml:space="preserve"> г</w:t>
        </w:r>
      </w:smartTag>
      <w:r w:rsidR="00327D80" w:rsidRPr="0014768C">
        <w:rPr>
          <w:color w:val="auto"/>
          <w:sz w:val="20"/>
          <w:szCs w:val="20"/>
        </w:rPr>
        <w:t>. №</w:t>
      </w:r>
      <w:r>
        <w:rPr>
          <w:color w:val="auto"/>
          <w:sz w:val="20"/>
          <w:szCs w:val="20"/>
        </w:rPr>
        <w:t xml:space="preserve"> 179 </w:t>
      </w:r>
      <w:r w:rsidR="00327D80" w:rsidRPr="0014768C">
        <w:rPr>
          <w:color w:val="auto"/>
          <w:sz w:val="20"/>
          <w:szCs w:val="20"/>
        </w:rPr>
        <w:t>-</w:t>
      </w:r>
      <w:r>
        <w:rPr>
          <w:color w:val="auto"/>
          <w:sz w:val="20"/>
          <w:szCs w:val="20"/>
        </w:rPr>
        <w:t xml:space="preserve"> </w:t>
      </w:r>
      <w:proofErr w:type="gramStart"/>
      <w:r w:rsidR="00327D80" w:rsidRPr="0014768C">
        <w:rPr>
          <w:color w:val="auto"/>
          <w:sz w:val="20"/>
          <w:szCs w:val="20"/>
        </w:rPr>
        <w:t>П</w:t>
      </w:r>
      <w:proofErr w:type="gramEnd"/>
    </w:p>
    <w:p w:rsidR="00327D80" w:rsidRPr="008F4A15" w:rsidRDefault="00327D80" w:rsidP="00B353D4">
      <w:pPr>
        <w:jc w:val="right"/>
        <w:rPr>
          <w:color w:val="auto"/>
        </w:rPr>
      </w:pPr>
    </w:p>
    <w:p w:rsidR="004835ED" w:rsidRPr="008F4A15" w:rsidRDefault="004835ED" w:rsidP="004835ED">
      <w:pPr>
        <w:jc w:val="center"/>
        <w:rPr>
          <w:b/>
          <w:color w:val="auto"/>
        </w:rPr>
      </w:pPr>
      <w:r w:rsidRPr="008F4A15">
        <w:rPr>
          <w:b/>
          <w:color w:val="auto"/>
        </w:rPr>
        <w:t>Порядок</w:t>
      </w:r>
    </w:p>
    <w:p w:rsidR="00292E42" w:rsidRPr="008F4A15" w:rsidRDefault="000640BE" w:rsidP="004835ED">
      <w:pPr>
        <w:jc w:val="center"/>
        <w:rPr>
          <w:b/>
          <w:color w:val="auto"/>
        </w:rPr>
      </w:pPr>
      <w:r w:rsidRPr="008F4A15">
        <w:rPr>
          <w:b/>
          <w:color w:val="auto"/>
        </w:rPr>
        <w:t>п</w:t>
      </w:r>
      <w:r w:rsidR="004835ED" w:rsidRPr="008F4A15">
        <w:rPr>
          <w:b/>
          <w:color w:val="auto"/>
        </w:rPr>
        <w:t xml:space="preserve">редоставления субсидий на компенсацию выпадающих доходов организаций </w:t>
      </w:r>
    </w:p>
    <w:p w:rsidR="001B1C0B" w:rsidRDefault="004835ED" w:rsidP="004835ED">
      <w:pPr>
        <w:jc w:val="center"/>
        <w:rPr>
          <w:b/>
          <w:color w:val="auto"/>
        </w:rPr>
      </w:pPr>
      <w:r w:rsidRPr="008F4A15">
        <w:rPr>
          <w:b/>
          <w:color w:val="auto"/>
        </w:rPr>
        <w:t>жи</w:t>
      </w:r>
      <w:r w:rsidR="00292E42" w:rsidRPr="008F4A15">
        <w:rPr>
          <w:b/>
          <w:color w:val="auto"/>
        </w:rPr>
        <w:t xml:space="preserve">лищно-коммунального комплекса сельского поселения Хатанга, </w:t>
      </w:r>
      <w:proofErr w:type="gramStart"/>
      <w:r w:rsidR="00292E42" w:rsidRPr="008F4A15">
        <w:rPr>
          <w:b/>
          <w:color w:val="auto"/>
        </w:rPr>
        <w:t>связанных</w:t>
      </w:r>
      <w:proofErr w:type="gramEnd"/>
      <w:r w:rsidR="00292E42" w:rsidRPr="008F4A15">
        <w:rPr>
          <w:b/>
          <w:color w:val="auto"/>
        </w:rPr>
        <w:t xml:space="preserve"> </w:t>
      </w:r>
    </w:p>
    <w:p w:rsidR="001B1C0B" w:rsidRDefault="00292E42" w:rsidP="001B1C0B">
      <w:pPr>
        <w:jc w:val="center"/>
        <w:rPr>
          <w:b/>
          <w:color w:val="auto"/>
        </w:rPr>
      </w:pPr>
      <w:r w:rsidRPr="008F4A15">
        <w:rPr>
          <w:b/>
          <w:color w:val="auto"/>
        </w:rPr>
        <w:t>с устано</w:t>
      </w:r>
      <w:r w:rsidR="001B1C0B">
        <w:rPr>
          <w:b/>
          <w:color w:val="auto"/>
        </w:rPr>
        <w:t xml:space="preserve">влением </w:t>
      </w:r>
      <w:r w:rsidRPr="008F4A15">
        <w:rPr>
          <w:b/>
          <w:color w:val="auto"/>
        </w:rPr>
        <w:t xml:space="preserve">предельных индексов изменения размера платы граждан </w:t>
      </w:r>
    </w:p>
    <w:p w:rsidR="004835ED" w:rsidRPr="008F4A15" w:rsidRDefault="00292E42" w:rsidP="001B1C0B">
      <w:pPr>
        <w:jc w:val="center"/>
        <w:rPr>
          <w:b/>
          <w:color w:val="auto"/>
        </w:rPr>
      </w:pPr>
      <w:r w:rsidRPr="008F4A15">
        <w:rPr>
          <w:b/>
          <w:color w:val="auto"/>
        </w:rPr>
        <w:t>за коммунальные услуги</w:t>
      </w:r>
    </w:p>
    <w:p w:rsidR="00B353D4" w:rsidRPr="008F4A15" w:rsidRDefault="00B353D4" w:rsidP="00B353D4">
      <w:pPr>
        <w:rPr>
          <w:color w:val="auto"/>
        </w:rPr>
      </w:pPr>
    </w:p>
    <w:p w:rsidR="000731E6" w:rsidRPr="008F4A15" w:rsidRDefault="00110C4D" w:rsidP="00960CE4">
      <w:pPr>
        <w:numPr>
          <w:ilvl w:val="0"/>
          <w:numId w:val="8"/>
        </w:numPr>
        <w:jc w:val="both"/>
        <w:rPr>
          <w:color w:val="auto"/>
        </w:rPr>
      </w:pPr>
      <w:r w:rsidRPr="008F4A15">
        <w:rPr>
          <w:color w:val="auto"/>
        </w:rPr>
        <w:t>Настоящим</w:t>
      </w:r>
      <w:r w:rsidR="000731E6" w:rsidRPr="008F4A15">
        <w:rPr>
          <w:color w:val="auto"/>
        </w:rPr>
        <w:t xml:space="preserve"> П</w:t>
      </w:r>
      <w:r w:rsidR="00B353D4" w:rsidRPr="008F4A15">
        <w:rPr>
          <w:color w:val="auto"/>
        </w:rPr>
        <w:t>о</w:t>
      </w:r>
      <w:r w:rsidR="000640BE" w:rsidRPr="008F4A15">
        <w:rPr>
          <w:color w:val="auto"/>
        </w:rPr>
        <w:t>рядком устанавливаются правила предоставления субсидий на компе</w:t>
      </w:r>
      <w:r w:rsidR="000640BE" w:rsidRPr="008F4A15">
        <w:rPr>
          <w:color w:val="auto"/>
        </w:rPr>
        <w:t>н</w:t>
      </w:r>
      <w:r w:rsidR="000640BE" w:rsidRPr="008F4A15">
        <w:rPr>
          <w:color w:val="auto"/>
        </w:rPr>
        <w:t>сацию выпадающих доходов организаций жилищно-коммунального комплекса сел</w:t>
      </w:r>
      <w:r w:rsidR="000640BE" w:rsidRPr="008F4A15">
        <w:rPr>
          <w:color w:val="auto"/>
        </w:rPr>
        <w:t>ь</w:t>
      </w:r>
      <w:r w:rsidR="000640BE" w:rsidRPr="008F4A15">
        <w:rPr>
          <w:color w:val="auto"/>
        </w:rPr>
        <w:t>ского поселения Хатанга, связанных с установл</w:t>
      </w:r>
      <w:r w:rsidR="001B1C0B">
        <w:rPr>
          <w:color w:val="auto"/>
        </w:rPr>
        <w:t>ением</w:t>
      </w:r>
      <w:r w:rsidR="000640BE" w:rsidRPr="008F4A15">
        <w:rPr>
          <w:color w:val="auto"/>
        </w:rPr>
        <w:t xml:space="preserve"> </w:t>
      </w:r>
      <w:r w:rsidRPr="008F4A15">
        <w:rPr>
          <w:color w:val="auto"/>
        </w:rPr>
        <w:t>предельных индексов измен</w:t>
      </w:r>
      <w:r w:rsidRPr="008F4A15">
        <w:rPr>
          <w:color w:val="auto"/>
        </w:rPr>
        <w:t>е</w:t>
      </w:r>
      <w:r w:rsidRPr="008F4A15">
        <w:rPr>
          <w:color w:val="auto"/>
        </w:rPr>
        <w:t>ния размера платы граждан за коммунальные услуги</w:t>
      </w:r>
      <w:r w:rsidR="00D17B42" w:rsidRPr="008F4A15">
        <w:rPr>
          <w:color w:val="auto"/>
        </w:rPr>
        <w:t xml:space="preserve"> (далее по тексту – субсидии)</w:t>
      </w:r>
      <w:r w:rsidRPr="008F4A15">
        <w:rPr>
          <w:color w:val="auto"/>
        </w:rPr>
        <w:t>.</w:t>
      </w:r>
    </w:p>
    <w:p w:rsidR="00B353D4" w:rsidRPr="008F4A15" w:rsidRDefault="00110C4D" w:rsidP="00B353D4">
      <w:pPr>
        <w:numPr>
          <w:ilvl w:val="0"/>
          <w:numId w:val="8"/>
        </w:numPr>
        <w:jc w:val="both"/>
        <w:rPr>
          <w:color w:val="auto"/>
        </w:rPr>
      </w:pPr>
      <w:r w:rsidRPr="008F4A15">
        <w:rPr>
          <w:color w:val="auto"/>
        </w:rPr>
        <w:t>Предоставление субсидий осуществляется за счет сре</w:t>
      </w:r>
      <w:proofErr w:type="gramStart"/>
      <w:r w:rsidRPr="008F4A15">
        <w:rPr>
          <w:color w:val="auto"/>
        </w:rPr>
        <w:t>дств кр</w:t>
      </w:r>
      <w:proofErr w:type="gramEnd"/>
      <w:r w:rsidRPr="008F4A15">
        <w:rPr>
          <w:color w:val="auto"/>
        </w:rPr>
        <w:t>аевого бюджета с учетом долевого финансирования за счет сред</w:t>
      </w:r>
      <w:r w:rsidR="00D17B42" w:rsidRPr="008F4A15">
        <w:rPr>
          <w:color w:val="auto"/>
        </w:rPr>
        <w:t>ств бюджета сельского поселения.</w:t>
      </w:r>
    </w:p>
    <w:p w:rsidR="00110C4D" w:rsidRPr="008F4A15" w:rsidRDefault="00110C4D" w:rsidP="00B353D4">
      <w:pPr>
        <w:numPr>
          <w:ilvl w:val="0"/>
          <w:numId w:val="8"/>
        </w:numPr>
        <w:jc w:val="both"/>
        <w:rPr>
          <w:color w:val="auto"/>
        </w:rPr>
      </w:pPr>
      <w:r w:rsidRPr="008F4A15">
        <w:rPr>
          <w:color w:val="auto"/>
        </w:rPr>
        <w:t>Субсидии организациям жилищно-комм</w:t>
      </w:r>
      <w:r w:rsidR="00E239B2" w:rsidRPr="008F4A15">
        <w:rPr>
          <w:color w:val="auto"/>
        </w:rPr>
        <w:t>унального комплекса предоставляются</w:t>
      </w:r>
      <w:r w:rsidRPr="008F4A15">
        <w:rPr>
          <w:color w:val="auto"/>
        </w:rPr>
        <w:t xml:space="preserve"> с ц</w:t>
      </w:r>
      <w:r w:rsidRPr="008F4A15">
        <w:rPr>
          <w:color w:val="auto"/>
        </w:rPr>
        <w:t>е</w:t>
      </w:r>
      <w:r w:rsidRPr="008F4A15">
        <w:rPr>
          <w:color w:val="auto"/>
        </w:rPr>
        <w:t>лью возмещения выпадающих доходов, с</w:t>
      </w:r>
      <w:r w:rsidR="001B1C0B">
        <w:rPr>
          <w:color w:val="auto"/>
        </w:rPr>
        <w:t xml:space="preserve">вязанных с установлением </w:t>
      </w:r>
      <w:r w:rsidRPr="008F4A15">
        <w:rPr>
          <w:color w:val="auto"/>
        </w:rPr>
        <w:t>предельных и</w:t>
      </w:r>
      <w:r w:rsidRPr="008F4A15">
        <w:rPr>
          <w:color w:val="auto"/>
        </w:rPr>
        <w:t>н</w:t>
      </w:r>
      <w:r w:rsidRPr="008F4A15">
        <w:rPr>
          <w:color w:val="auto"/>
        </w:rPr>
        <w:t>дексов изменения размера платы граждан за коммунальные услуги.</w:t>
      </w:r>
    </w:p>
    <w:p w:rsidR="00960CE4" w:rsidRPr="008F4A15" w:rsidRDefault="00585190" w:rsidP="00B353D4">
      <w:pPr>
        <w:numPr>
          <w:ilvl w:val="0"/>
          <w:numId w:val="8"/>
        </w:numPr>
        <w:jc w:val="both"/>
        <w:rPr>
          <w:color w:val="auto"/>
        </w:rPr>
      </w:pPr>
      <w:proofErr w:type="gramStart"/>
      <w:r w:rsidRPr="008F4A15">
        <w:rPr>
          <w:color w:val="auto"/>
        </w:rPr>
        <w:t>У</w:t>
      </w:r>
      <w:r w:rsidR="00960CE4" w:rsidRPr="008F4A15">
        <w:rPr>
          <w:color w:val="auto"/>
        </w:rPr>
        <w:t xml:space="preserve">словием </w:t>
      </w:r>
      <w:r w:rsidR="00E239B2" w:rsidRPr="008F4A15">
        <w:rPr>
          <w:color w:val="auto"/>
        </w:rPr>
        <w:t>предоставления субсидий</w:t>
      </w:r>
      <w:r w:rsidRPr="008F4A15">
        <w:rPr>
          <w:color w:val="auto"/>
        </w:rPr>
        <w:t xml:space="preserve"> </w:t>
      </w:r>
      <w:r w:rsidR="001B1C0B">
        <w:rPr>
          <w:color w:val="auto"/>
        </w:rPr>
        <w:t xml:space="preserve">является </w:t>
      </w:r>
      <w:r w:rsidR="00B365A4">
        <w:rPr>
          <w:color w:val="auto"/>
        </w:rPr>
        <w:t>превышение размера нормативной вал</w:t>
      </w:r>
      <w:r w:rsidR="00B365A4">
        <w:rPr>
          <w:color w:val="auto"/>
        </w:rPr>
        <w:t>о</w:t>
      </w:r>
      <w:r w:rsidR="00B365A4">
        <w:rPr>
          <w:color w:val="auto"/>
        </w:rPr>
        <w:t>вой выручки, рассчитанной по тарифам на коммунальные услуги, установленным р</w:t>
      </w:r>
      <w:r w:rsidR="00B365A4">
        <w:rPr>
          <w:color w:val="auto"/>
        </w:rPr>
        <w:t>е</w:t>
      </w:r>
      <w:r w:rsidR="00B365A4">
        <w:rPr>
          <w:color w:val="auto"/>
        </w:rPr>
        <w:t>гулирующими органами на текущий финансовый год, над размером нормативной в</w:t>
      </w:r>
      <w:r w:rsidR="00B365A4">
        <w:rPr>
          <w:color w:val="auto"/>
        </w:rPr>
        <w:t>а</w:t>
      </w:r>
      <w:r w:rsidR="00B365A4">
        <w:rPr>
          <w:color w:val="auto"/>
        </w:rPr>
        <w:t xml:space="preserve">ловой выручки, рассчитанной </w:t>
      </w:r>
      <w:r w:rsidR="003C397A" w:rsidRPr="008F4A15">
        <w:rPr>
          <w:color w:val="auto"/>
        </w:rPr>
        <w:t xml:space="preserve">по </w:t>
      </w:r>
      <w:r w:rsidR="004F5F06" w:rsidRPr="008F4A15">
        <w:rPr>
          <w:color w:val="auto"/>
        </w:rPr>
        <w:t>ра</w:t>
      </w:r>
      <w:r w:rsidR="00BC0DE9">
        <w:rPr>
          <w:color w:val="auto"/>
        </w:rPr>
        <w:t xml:space="preserve">змеру платы </w:t>
      </w:r>
      <w:r w:rsidR="00192EAA">
        <w:rPr>
          <w:color w:val="auto"/>
        </w:rPr>
        <w:t xml:space="preserve">граждан </w:t>
      </w:r>
      <w:r w:rsidR="00BC0DE9">
        <w:rPr>
          <w:color w:val="auto"/>
        </w:rPr>
        <w:t xml:space="preserve">за </w:t>
      </w:r>
      <w:r w:rsidR="004F5F06" w:rsidRPr="008F4A15">
        <w:rPr>
          <w:color w:val="auto"/>
        </w:rPr>
        <w:t>коммунальные услуги</w:t>
      </w:r>
      <w:r w:rsidR="003C397A" w:rsidRPr="008F4A15">
        <w:rPr>
          <w:color w:val="auto"/>
        </w:rPr>
        <w:t xml:space="preserve">, </w:t>
      </w:r>
      <w:r w:rsidR="00BC0DE9">
        <w:rPr>
          <w:color w:val="auto"/>
        </w:rPr>
        <w:t xml:space="preserve">приведенному в соответствие с </w:t>
      </w:r>
      <w:r w:rsidR="00A7484A">
        <w:rPr>
          <w:color w:val="auto"/>
        </w:rPr>
        <w:t xml:space="preserve">установленным  </w:t>
      </w:r>
      <w:r w:rsidR="00BC0DE9">
        <w:rPr>
          <w:color w:val="auto"/>
        </w:rPr>
        <w:t xml:space="preserve">предельным индексом изменения размера платы граждан за коммунальные услуги на текущий </w:t>
      </w:r>
      <w:r w:rsidR="00071C3C">
        <w:rPr>
          <w:color w:val="auto"/>
        </w:rPr>
        <w:t xml:space="preserve">финансовый </w:t>
      </w:r>
      <w:r w:rsidR="00BC0DE9">
        <w:rPr>
          <w:color w:val="auto"/>
        </w:rPr>
        <w:t>год</w:t>
      </w:r>
      <w:r w:rsidR="00960CE4" w:rsidRPr="008F4A15">
        <w:rPr>
          <w:color w:val="auto"/>
        </w:rPr>
        <w:t>.</w:t>
      </w:r>
      <w:proofErr w:type="gramEnd"/>
    </w:p>
    <w:p w:rsidR="000F4A1E" w:rsidRPr="008F4A15" w:rsidRDefault="00DA4C5D" w:rsidP="003012D0">
      <w:pPr>
        <w:numPr>
          <w:ilvl w:val="0"/>
          <w:numId w:val="8"/>
        </w:numPr>
        <w:jc w:val="both"/>
        <w:rPr>
          <w:color w:val="auto"/>
        </w:rPr>
      </w:pPr>
      <w:r w:rsidRPr="008F4A15">
        <w:rPr>
          <w:color w:val="auto"/>
        </w:rPr>
        <w:t>Размер субсидии</w:t>
      </w:r>
      <w:r w:rsidR="00181F5A" w:rsidRPr="008F4A15">
        <w:rPr>
          <w:color w:val="auto"/>
        </w:rPr>
        <w:t xml:space="preserve"> определяется </w:t>
      </w:r>
      <w:r w:rsidR="00F70476" w:rsidRPr="008F4A15">
        <w:rPr>
          <w:color w:val="auto"/>
        </w:rPr>
        <w:t xml:space="preserve">как разница </w:t>
      </w:r>
      <w:proofErr w:type="gramStart"/>
      <w:r w:rsidR="00F70476" w:rsidRPr="008F4A15">
        <w:rPr>
          <w:color w:val="auto"/>
        </w:rPr>
        <w:t>между</w:t>
      </w:r>
      <w:proofErr w:type="gramEnd"/>
      <w:r w:rsidR="000F4A1E" w:rsidRPr="008F4A15">
        <w:rPr>
          <w:color w:val="auto"/>
        </w:rPr>
        <w:t>:</w:t>
      </w:r>
    </w:p>
    <w:p w:rsidR="002C3B3F" w:rsidRPr="008F4A15" w:rsidRDefault="000F4A1E" w:rsidP="000F4A1E">
      <w:pPr>
        <w:ind w:left="435"/>
        <w:jc w:val="both"/>
        <w:rPr>
          <w:color w:val="auto"/>
        </w:rPr>
      </w:pPr>
      <w:proofErr w:type="gramStart"/>
      <w:r w:rsidRPr="008F4A15">
        <w:rPr>
          <w:color w:val="auto"/>
        </w:rPr>
        <w:t xml:space="preserve">- </w:t>
      </w:r>
      <w:r w:rsidR="00F70476" w:rsidRPr="008F4A15">
        <w:rPr>
          <w:color w:val="auto"/>
        </w:rPr>
        <w:t xml:space="preserve"> </w:t>
      </w:r>
      <w:r w:rsidR="008E684D" w:rsidRPr="008F4A15">
        <w:rPr>
          <w:color w:val="auto"/>
        </w:rPr>
        <w:t>объемом нормативной валовой</w:t>
      </w:r>
      <w:r w:rsidRPr="008F4A15">
        <w:rPr>
          <w:color w:val="auto"/>
        </w:rPr>
        <w:t xml:space="preserve"> выручки</w:t>
      </w:r>
      <w:r w:rsidR="00DC2612" w:rsidRPr="008F4A15">
        <w:rPr>
          <w:color w:val="auto"/>
        </w:rPr>
        <w:t xml:space="preserve"> за коммунальные услуги, определяемой как</w:t>
      </w:r>
      <w:r w:rsidR="00957E83" w:rsidRPr="008F4A15">
        <w:rPr>
          <w:color w:val="auto"/>
        </w:rPr>
        <w:t xml:space="preserve"> сумма произведений тарифов на коммунальные услуги</w:t>
      </w:r>
      <w:r w:rsidR="00B74F93">
        <w:rPr>
          <w:color w:val="auto"/>
        </w:rPr>
        <w:t xml:space="preserve"> (отопление</w:t>
      </w:r>
      <w:r w:rsidR="00957E83" w:rsidRPr="008F4A15">
        <w:rPr>
          <w:color w:val="auto"/>
        </w:rPr>
        <w:t>,</w:t>
      </w:r>
      <w:r w:rsidR="00B74F93">
        <w:rPr>
          <w:color w:val="auto"/>
        </w:rPr>
        <w:t xml:space="preserve"> водоснабжение, водоотведение),</w:t>
      </w:r>
      <w:r w:rsidR="00957E83" w:rsidRPr="008F4A15">
        <w:rPr>
          <w:color w:val="auto"/>
        </w:rPr>
        <w:t xml:space="preserve"> утвержденных</w:t>
      </w:r>
      <w:r w:rsidR="00B74F93">
        <w:rPr>
          <w:color w:val="auto"/>
        </w:rPr>
        <w:t xml:space="preserve"> регулирующими органами</w:t>
      </w:r>
      <w:r w:rsidR="003F1E7E" w:rsidRPr="008F4A15">
        <w:rPr>
          <w:color w:val="auto"/>
        </w:rPr>
        <w:t>, на соответствующие объ</w:t>
      </w:r>
      <w:r w:rsidR="003F1E7E" w:rsidRPr="008F4A15">
        <w:rPr>
          <w:color w:val="auto"/>
        </w:rPr>
        <w:t>е</w:t>
      </w:r>
      <w:r w:rsidR="003F1E7E" w:rsidRPr="008F4A15">
        <w:rPr>
          <w:color w:val="auto"/>
        </w:rPr>
        <w:t>мы реализации, рассчитанные по нормативам потребления коммунальных услуг и объемом нормативной валовой выручки, определяемой как сумма произведе</w:t>
      </w:r>
      <w:r w:rsidR="00A351E8">
        <w:rPr>
          <w:color w:val="auto"/>
        </w:rPr>
        <w:t>ний ра</w:t>
      </w:r>
      <w:r w:rsidR="00A351E8">
        <w:rPr>
          <w:color w:val="auto"/>
        </w:rPr>
        <w:t>з</w:t>
      </w:r>
      <w:r w:rsidR="00192EAA">
        <w:rPr>
          <w:color w:val="auto"/>
        </w:rPr>
        <w:t>меров</w:t>
      </w:r>
      <w:r w:rsidR="003F1E7E" w:rsidRPr="008F4A15">
        <w:rPr>
          <w:color w:val="auto"/>
        </w:rPr>
        <w:t xml:space="preserve"> платы </w:t>
      </w:r>
      <w:r w:rsidR="00A351E8">
        <w:rPr>
          <w:color w:val="auto"/>
        </w:rPr>
        <w:t xml:space="preserve">граждан </w:t>
      </w:r>
      <w:r w:rsidR="002C3B3F" w:rsidRPr="008F4A15">
        <w:rPr>
          <w:color w:val="auto"/>
        </w:rPr>
        <w:t>за коммунальные услуги</w:t>
      </w:r>
      <w:r w:rsidR="005C32D1">
        <w:rPr>
          <w:color w:val="auto"/>
        </w:rPr>
        <w:t>,</w:t>
      </w:r>
      <w:r w:rsidR="002C3B3F" w:rsidRPr="008F4A15">
        <w:rPr>
          <w:color w:val="auto"/>
        </w:rPr>
        <w:t xml:space="preserve"> на соответствующие объемы реализ</w:t>
      </w:r>
      <w:r w:rsidR="002C3B3F" w:rsidRPr="008F4A15">
        <w:rPr>
          <w:color w:val="auto"/>
        </w:rPr>
        <w:t>а</w:t>
      </w:r>
      <w:r w:rsidR="002C3B3F" w:rsidRPr="008F4A15">
        <w:rPr>
          <w:color w:val="auto"/>
        </w:rPr>
        <w:t>ции коммунальных услуг, рассчитанные по нормативам по</w:t>
      </w:r>
      <w:r w:rsidR="00192EAA">
        <w:rPr>
          <w:color w:val="auto"/>
        </w:rPr>
        <w:t>требления.</w:t>
      </w:r>
      <w:proofErr w:type="gramEnd"/>
    </w:p>
    <w:p w:rsidR="00A358F4" w:rsidRPr="008F4A15" w:rsidRDefault="00587F75" w:rsidP="003012D0">
      <w:pPr>
        <w:numPr>
          <w:ilvl w:val="0"/>
          <w:numId w:val="8"/>
        </w:numPr>
        <w:jc w:val="both"/>
        <w:rPr>
          <w:color w:val="auto"/>
        </w:rPr>
      </w:pPr>
      <w:r w:rsidRPr="008F4A15">
        <w:rPr>
          <w:color w:val="auto"/>
        </w:rPr>
        <w:t>Предоставление субсидий осуществляется на основе договора Администрации сел</w:t>
      </w:r>
      <w:r w:rsidRPr="008F4A15">
        <w:rPr>
          <w:color w:val="auto"/>
        </w:rPr>
        <w:t>ь</w:t>
      </w:r>
      <w:r w:rsidRPr="008F4A15">
        <w:rPr>
          <w:color w:val="auto"/>
        </w:rPr>
        <w:t>ского поселения Хатанга (далее – Администрация) и организации жилищно-коммунального комплекса.</w:t>
      </w:r>
    </w:p>
    <w:p w:rsidR="003F2FB0" w:rsidRPr="008F4A15" w:rsidRDefault="00587F75" w:rsidP="00B71B02">
      <w:pPr>
        <w:numPr>
          <w:ilvl w:val="0"/>
          <w:numId w:val="8"/>
        </w:numPr>
        <w:jc w:val="both"/>
        <w:rPr>
          <w:color w:val="auto"/>
        </w:rPr>
      </w:pPr>
      <w:r w:rsidRPr="008F4A15">
        <w:rPr>
          <w:color w:val="auto"/>
        </w:rPr>
        <w:t xml:space="preserve">Для </w:t>
      </w:r>
      <w:r w:rsidR="00E70A76" w:rsidRPr="008F4A15">
        <w:rPr>
          <w:color w:val="auto"/>
        </w:rPr>
        <w:t>получения субсидии организации жилищно-коммунального комплекса до 05 чи</w:t>
      </w:r>
      <w:r w:rsidR="00E70A76" w:rsidRPr="008F4A15">
        <w:rPr>
          <w:color w:val="auto"/>
        </w:rPr>
        <w:t>с</w:t>
      </w:r>
      <w:r w:rsidR="00E70A76" w:rsidRPr="008F4A15">
        <w:rPr>
          <w:color w:val="auto"/>
        </w:rPr>
        <w:t>ла месяца, следующего за отчетным месяцем, представляют в отдел жилищно-коммунального хозяйства Администрации</w:t>
      </w:r>
      <w:r w:rsidR="003F2FB0" w:rsidRPr="008F4A15">
        <w:rPr>
          <w:color w:val="auto"/>
        </w:rPr>
        <w:t xml:space="preserve"> следующий перечень документов:</w:t>
      </w:r>
    </w:p>
    <w:p w:rsidR="003F2FB0" w:rsidRPr="008F4A15" w:rsidRDefault="003F2FB0" w:rsidP="003F2FB0">
      <w:pPr>
        <w:ind w:left="435"/>
        <w:jc w:val="both"/>
        <w:rPr>
          <w:color w:val="auto"/>
        </w:rPr>
      </w:pPr>
      <w:r w:rsidRPr="008F4A15">
        <w:rPr>
          <w:color w:val="auto"/>
        </w:rPr>
        <w:t>-   договор на компенсацию выпадающих доходов организации жилищно-коммунального комплекса, связанных с установлением предельных индексов измен</w:t>
      </w:r>
      <w:r w:rsidRPr="008F4A15">
        <w:rPr>
          <w:color w:val="auto"/>
        </w:rPr>
        <w:t>е</w:t>
      </w:r>
      <w:r w:rsidRPr="008F4A15">
        <w:rPr>
          <w:color w:val="auto"/>
        </w:rPr>
        <w:t>ния размера платы граждан за коммунальные услуги (единовременно);</w:t>
      </w:r>
    </w:p>
    <w:p w:rsidR="00B71B02" w:rsidRPr="008F4A15" w:rsidRDefault="003F2FB0" w:rsidP="003F2FB0">
      <w:pPr>
        <w:ind w:left="435"/>
        <w:jc w:val="both"/>
        <w:rPr>
          <w:color w:val="auto"/>
        </w:rPr>
      </w:pPr>
      <w:r w:rsidRPr="008F4A15">
        <w:rPr>
          <w:color w:val="auto"/>
        </w:rPr>
        <w:t xml:space="preserve">- </w:t>
      </w:r>
      <w:r w:rsidR="00E70A76" w:rsidRPr="008F4A15">
        <w:rPr>
          <w:color w:val="auto"/>
        </w:rPr>
        <w:t xml:space="preserve"> расчет размера выпадающих доходов, воз</w:t>
      </w:r>
      <w:r w:rsidR="00BF76BD">
        <w:rPr>
          <w:color w:val="auto"/>
        </w:rPr>
        <w:t xml:space="preserve">никших в связи с применением </w:t>
      </w:r>
      <w:r w:rsidR="005A35B4" w:rsidRPr="008F4A15">
        <w:rPr>
          <w:color w:val="auto"/>
        </w:rPr>
        <w:t>предел</w:t>
      </w:r>
      <w:r w:rsidR="005A35B4" w:rsidRPr="008F4A15">
        <w:rPr>
          <w:color w:val="auto"/>
        </w:rPr>
        <w:t>ь</w:t>
      </w:r>
      <w:r w:rsidR="005A35B4" w:rsidRPr="008F4A15">
        <w:rPr>
          <w:color w:val="auto"/>
        </w:rPr>
        <w:t>ных индексов изменения размера платы граждан за</w:t>
      </w:r>
      <w:r w:rsidR="006B6A80" w:rsidRPr="008F4A15">
        <w:rPr>
          <w:color w:val="auto"/>
        </w:rPr>
        <w:t xml:space="preserve"> коммунальные услуги</w:t>
      </w:r>
      <w:r w:rsidR="005A35B4" w:rsidRPr="008F4A15">
        <w:rPr>
          <w:color w:val="auto"/>
        </w:rPr>
        <w:t xml:space="preserve"> </w:t>
      </w:r>
      <w:r w:rsidR="005E2423">
        <w:rPr>
          <w:color w:val="auto"/>
        </w:rPr>
        <w:t>по форме</w:t>
      </w:r>
      <w:r w:rsidR="00E70A76" w:rsidRPr="008F4A15">
        <w:rPr>
          <w:color w:val="auto"/>
        </w:rPr>
        <w:t xml:space="preserve"> соглас</w:t>
      </w:r>
      <w:r w:rsidR="00BF76BD">
        <w:rPr>
          <w:color w:val="auto"/>
        </w:rPr>
        <w:t>но приложению 1</w:t>
      </w:r>
      <w:r w:rsidR="00E70A76" w:rsidRPr="008F4A15">
        <w:rPr>
          <w:color w:val="auto"/>
        </w:rPr>
        <w:t xml:space="preserve"> к настоящему Порядку (далее – расчет)</w:t>
      </w:r>
      <w:r w:rsidR="00B97A1E" w:rsidRPr="008F4A15">
        <w:rPr>
          <w:color w:val="auto"/>
        </w:rPr>
        <w:t xml:space="preserve"> (ежемесячно)</w:t>
      </w:r>
      <w:r w:rsidRPr="008F4A15">
        <w:rPr>
          <w:color w:val="auto"/>
        </w:rPr>
        <w:t>;</w:t>
      </w:r>
    </w:p>
    <w:p w:rsidR="00B97A1E" w:rsidRDefault="00B97A1E" w:rsidP="003F2FB0">
      <w:pPr>
        <w:ind w:left="435"/>
        <w:jc w:val="both"/>
        <w:rPr>
          <w:color w:val="auto"/>
        </w:rPr>
      </w:pPr>
      <w:r w:rsidRPr="008F4A15">
        <w:rPr>
          <w:color w:val="auto"/>
        </w:rPr>
        <w:t xml:space="preserve"> - акты компенсации выпадающих доходов, связанных с установлением предельных индексов изменения размера платы граждан за коммунальные услуги (ежемесячно);</w:t>
      </w:r>
    </w:p>
    <w:p w:rsidR="00E7256D" w:rsidRDefault="00E7256D" w:rsidP="003F2FB0">
      <w:pPr>
        <w:ind w:left="435"/>
        <w:jc w:val="both"/>
        <w:rPr>
          <w:color w:val="auto"/>
        </w:rPr>
      </w:pPr>
      <w:r>
        <w:rPr>
          <w:color w:val="auto"/>
        </w:rPr>
        <w:t xml:space="preserve"> - расчет топливной составляющей в тарифах на тепловую энергию;</w:t>
      </w:r>
    </w:p>
    <w:p w:rsidR="00E7256D" w:rsidRPr="008F4A15" w:rsidRDefault="00CF29D0" w:rsidP="003F2FB0">
      <w:pPr>
        <w:ind w:left="435"/>
        <w:jc w:val="both"/>
        <w:rPr>
          <w:color w:val="auto"/>
        </w:rPr>
      </w:pPr>
      <w:r>
        <w:rPr>
          <w:color w:val="auto"/>
        </w:rPr>
        <w:t xml:space="preserve"> - сведения об общей площади жилых помещений, отапливаемых центральным от</w:t>
      </w:r>
      <w:r>
        <w:rPr>
          <w:color w:val="auto"/>
        </w:rPr>
        <w:t>о</w:t>
      </w:r>
      <w:r w:rsidR="005C6206">
        <w:rPr>
          <w:color w:val="auto"/>
        </w:rPr>
        <w:t>плением, и численности граждан, получающих коммунальные услуги.</w:t>
      </w:r>
    </w:p>
    <w:p w:rsidR="00B71B02" w:rsidRPr="008F4A15" w:rsidRDefault="00DC236C" w:rsidP="00B71B02">
      <w:pPr>
        <w:numPr>
          <w:ilvl w:val="0"/>
          <w:numId w:val="8"/>
        </w:numPr>
        <w:jc w:val="both"/>
        <w:rPr>
          <w:color w:val="auto"/>
        </w:rPr>
      </w:pPr>
      <w:r w:rsidRPr="008F4A15">
        <w:rPr>
          <w:color w:val="auto"/>
        </w:rPr>
        <w:t>Отдел жилищ</w:t>
      </w:r>
      <w:r w:rsidR="00BA1934" w:rsidRPr="008F4A15">
        <w:rPr>
          <w:color w:val="auto"/>
        </w:rPr>
        <w:t>но-коммунального хозяйства</w:t>
      </w:r>
      <w:r w:rsidR="005A55CA" w:rsidRPr="008F4A15">
        <w:rPr>
          <w:color w:val="auto"/>
        </w:rPr>
        <w:t xml:space="preserve"> Администрации</w:t>
      </w:r>
      <w:r w:rsidR="00BA1934" w:rsidRPr="008F4A15">
        <w:rPr>
          <w:color w:val="auto"/>
        </w:rPr>
        <w:t xml:space="preserve"> до 10</w:t>
      </w:r>
      <w:r w:rsidR="00B71B02" w:rsidRPr="008F4A15">
        <w:rPr>
          <w:color w:val="auto"/>
        </w:rPr>
        <w:t xml:space="preserve"> числа месяца, сл</w:t>
      </w:r>
      <w:r w:rsidR="00B71B02" w:rsidRPr="008F4A15">
        <w:rPr>
          <w:color w:val="auto"/>
        </w:rPr>
        <w:t>е</w:t>
      </w:r>
      <w:r w:rsidR="00B71B02" w:rsidRPr="008F4A15">
        <w:rPr>
          <w:color w:val="auto"/>
        </w:rPr>
        <w:t>дующего за отчет</w:t>
      </w:r>
      <w:r w:rsidR="00BA1934" w:rsidRPr="008F4A15">
        <w:rPr>
          <w:color w:val="auto"/>
        </w:rPr>
        <w:t>ным</w:t>
      </w:r>
      <w:r w:rsidR="00805410" w:rsidRPr="008F4A15">
        <w:rPr>
          <w:color w:val="auto"/>
        </w:rPr>
        <w:t xml:space="preserve"> месяцем</w:t>
      </w:r>
      <w:r w:rsidR="00B71B02" w:rsidRPr="008F4A15">
        <w:rPr>
          <w:color w:val="auto"/>
        </w:rPr>
        <w:t xml:space="preserve">, проводит проверку </w:t>
      </w:r>
      <w:r w:rsidR="003F2FB0" w:rsidRPr="008F4A15">
        <w:rPr>
          <w:color w:val="auto"/>
        </w:rPr>
        <w:t>документов</w:t>
      </w:r>
      <w:r w:rsidR="00362AEC" w:rsidRPr="008F4A15">
        <w:rPr>
          <w:color w:val="auto"/>
        </w:rPr>
        <w:t xml:space="preserve">, указанных в пункте </w:t>
      </w:r>
      <w:r w:rsidR="00805410" w:rsidRPr="008F4A15">
        <w:rPr>
          <w:color w:val="auto"/>
        </w:rPr>
        <w:t>7 настоящего Порядка.</w:t>
      </w:r>
      <w:r w:rsidR="00B71B02" w:rsidRPr="008F4A15">
        <w:rPr>
          <w:color w:val="auto"/>
        </w:rPr>
        <w:t xml:space="preserve"> В случае необходимости корректировки или доработки </w:t>
      </w:r>
      <w:r w:rsidR="002A2B9C" w:rsidRPr="008F4A15">
        <w:rPr>
          <w:color w:val="auto"/>
        </w:rPr>
        <w:t>отдел</w:t>
      </w:r>
      <w:r w:rsidRPr="008F4A15">
        <w:rPr>
          <w:color w:val="auto"/>
        </w:rPr>
        <w:t xml:space="preserve"> жилищно-коммунального хозяйства</w:t>
      </w:r>
      <w:r w:rsidR="002A2B9C" w:rsidRPr="008F4A15">
        <w:rPr>
          <w:color w:val="auto"/>
        </w:rPr>
        <w:t xml:space="preserve"> </w:t>
      </w:r>
      <w:r w:rsidR="00B71B02" w:rsidRPr="008F4A15">
        <w:rPr>
          <w:color w:val="auto"/>
        </w:rPr>
        <w:t>воз</w:t>
      </w:r>
      <w:r w:rsidR="00F60CD6" w:rsidRPr="008F4A15">
        <w:rPr>
          <w:color w:val="auto"/>
        </w:rPr>
        <w:t xml:space="preserve">вращает </w:t>
      </w:r>
      <w:r w:rsidR="000D56AC" w:rsidRPr="008F4A15">
        <w:rPr>
          <w:color w:val="auto"/>
        </w:rPr>
        <w:t>расчеты организациям</w:t>
      </w:r>
      <w:r w:rsidR="00805410" w:rsidRPr="008F4A15">
        <w:rPr>
          <w:color w:val="auto"/>
        </w:rPr>
        <w:t xml:space="preserve"> жилищно-коммунального комплекса </w:t>
      </w:r>
      <w:r w:rsidR="00B71B02" w:rsidRPr="008F4A15">
        <w:rPr>
          <w:color w:val="auto"/>
        </w:rPr>
        <w:t>с указанием сро</w:t>
      </w:r>
      <w:r w:rsidR="00805410" w:rsidRPr="008F4A15">
        <w:rPr>
          <w:color w:val="auto"/>
        </w:rPr>
        <w:t>ков исправления и повторного представл</w:t>
      </w:r>
      <w:r w:rsidR="00805410" w:rsidRPr="008F4A15">
        <w:rPr>
          <w:color w:val="auto"/>
        </w:rPr>
        <w:t>е</w:t>
      </w:r>
      <w:r w:rsidR="00805410" w:rsidRPr="008F4A15">
        <w:rPr>
          <w:color w:val="auto"/>
        </w:rPr>
        <w:t>ния</w:t>
      </w:r>
      <w:r w:rsidR="00B71B02" w:rsidRPr="008F4A15">
        <w:rPr>
          <w:color w:val="auto"/>
        </w:rPr>
        <w:t>.</w:t>
      </w:r>
    </w:p>
    <w:p w:rsidR="00B71B11" w:rsidRPr="008F4A15" w:rsidRDefault="00B71B11" w:rsidP="00B71B11">
      <w:pPr>
        <w:numPr>
          <w:ilvl w:val="0"/>
          <w:numId w:val="8"/>
        </w:numPr>
        <w:jc w:val="both"/>
        <w:rPr>
          <w:color w:val="auto"/>
        </w:rPr>
      </w:pPr>
      <w:r w:rsidRPr="008F4A15">
        <w:rPr>
          <w:color w:val="auto"/>
        </w:rPr>
        <w:lastRenderedPageBreak/>
        <w:t xml:space="preserve">Отдел жилищно-коммунального хозяйства направляет </w:t>
      </w:r>
      <w:r w:rsidR="004B60CC" w:rsidRPr="008F4A15">
        <w:rPr>
          <w:color w:val="auto"/>
        </w:rPr>
        <w:t xml:space="preserve">проверенные </w:t>
      </w:r>
      <w:r w:rsidRPr="008F4A15">
        <w:rPr>
          <w:color w:val="auto"/>
        </w:rPr>
        <w:t>расчеты на согл</w:t>
      </w:r>
      <w:r w:rsidRPr="008F4A15">
        <w:rPr>
          <w:color w:val="auto"/>
        </w:rPr>
        <w:t>а</w:t>
      </w:r>
      <w:r w:rsidRPr="008F4A15">
        <w:rPr>
          <w:color w:val="auto"/>
        </w:rPr>
        <w:t>сование в Управление развития инфраструктуры Таймырского Долгано-Ненецкого муниципального района до 12 числа, следующего за отчетным периодом.</w:t>
      </w:r>
    </w:p>
    <w:p w:rsidR="00B71B02" w:rsidRPr="008F4A15" w:rsidRDefault="00B71B02" w:rsidP="00B71B02">
      <w:pPr>
        <w:numPr>
          <w:ilvl w:val="0"/>
          <w:numId w:val="8"/>
        </w:numPr>
        <w:jc w:val="both"/>
        <w:rPr>
          <w:color w:val="auto"/>
        </w:rPr>
      </w:pPr>
      <w:r w:rsidRPr="008F4A15">
        <w:rPr>
          <w:color w:val="auto"/>
        </w:rPr>
        <w:t xml:space="preserve">По итогам проверки </w:t>
      </w:r>
      <w:r w:rsidR="004B60CC" w:rsidRPr="008F4A15">
        <w:rPr>
          <w:color w:val="auto"/>
        </w:rPr>
        <w:t xml:space="preserve">и согласования </w:t>
      </w:r>
      <w:r w:rsidRPr="008F4A15">
        <w:rPr>
          <w:color w:val="auto"/>
        </w:rPr>
        <w:t>п</w:t>
      </w:r>
      <w:r w:rsidR="004B60CC" w:rsidRPr="008F4A15">
        <w:rPr>
          <w:color w:val="auto"/>
        </w:rPr>
        <w:t>одписывается двухсторонний акт</w:t>
      </w:r>
      <w:r w:rsidRPr="008F4A15">
        <w:rPr>
          <w:color w:val="auto"/>
        </w:rPr>
        <w:t xml:space="preserve"> </w:t>
      </w:r>
      <w:r w:rsidR="00805410" w:rsidRPr="008F4A15">
        <w:rPr>
          <w:color w:val="auto"/>
        </w:rPr>
        <w:t>компенсации выпадающих доходов, связанных с ус</w:t>
      </w:r>
      <w:r w:rsidR="005C6206">
        <w:rPr>
          <w:color w:val="auto"/>
        </w:rPr>
        <w:t xml:space="preserve">тановлением </w:t>
      </w:r>
      <w:r w:rsidR="00B97A1E" w:rsidRPr="008F4A15">
        <w:rPr>
          <w:color w:val="auto"/>
        </w:rPr>
        <w:t>предельных и</w:t>
      </w:r>
      <w:r w:rsidR="00805410" w:rsidRPr="008F4A15">
        <w:rPr>
          <w:color w:val="auto"/>
        </w:rPr>
        <w:t>ндексов изменения размера платы граждан за коммунальные услуги</w:t>
      </w:r>
      <w:r w:rsidR="004B60CC" w:rsidRPr="008F4A15">
        <w:rPr>
          <w:color w:val="auto"/>
        </w:rPr>
        <w:t>.</w:t>
      </w:r>
    </w:p>
    <w:p w:rsidR="004B60CC" w:rsidRPr="008F4A15" w:rsidRDefault="004B60CC" w:rsidP="00B71B02">
      <w:pPr>
        <w:numPr>
          <w:ilvl w:val="0"/>
          <w:numId w:val="8"/>
        </w:numPr>
        <w:jc w:val="both"/>
        <w:rPr>
          <w:color w:val="auto"/>
        </w:rPr>
      </w:pPr>
      <w:r w:rsidRPr="008F4A15">
        <w:rPr>
          <w:color w:val="auto"/>
        </w:rPr>
        <w:t>Отдел жилищно-коммунального хозяйства</w:t>
      </w:r>
      <w:r w:rsidR="005C6206">
        <w:rPr>
          <w:color w:val="auto"/>
        </w:rPr>
        <w:t xml:space="preserve"> направляет документы</w:t>
      </w:r>
      <w:r w:rsidR="000D56AC" w:rsidRPr="008F4A15">
        <w:rPr>
          <w:color w:val="auto"/>
        </w:rPr>
        <w:t>, пред</w:t>
      </w:r>
      <w:r w:rsidR="005A55CA" w:rsidRPr="008F4A15">
        <w:rPr>
          <w:color w:val="auto"/>
        </w:rPr>
        <w:t>ставляемые организациями жилищно-коммунального комп</w:t>
      </w:r>
      <w:r w:rsidR="005C6206">
        <w:rPr>
          <w:color w:val="auto"/>
        </w:rPr>
        <w:t>лекса</w:t>
      </w:r>
      <w:r w:rsidR="005A55CA" w:rsidRPr="008F4A15">
        <w:rPr>
          <w:color w:val="auto"/>
        </w:rPr>
        <w:t xml:space="preserve"> в отдел учета и отчетности А</w:t>
      </w:r>
      <w:r w:rsidR="005A55CA" w:rsidRPr="008F4A15">
        <w:rPr>
          <w:color w:val="auto"/>
        </w:rPr>
        <w:t>д</w:t>
      </w:r>
      <w:r w:rsidR="005A55CA" w:rsidRPr="008F4A15">
        <w:rPr>
          <w:color w:val="auto"/>
        </w:rPr>
        <w:t>министрации до 15 числа, следующего за отчетным месяцем.</w:t>
      </w:r>
    </w:p>
    <w:p w:rsidR="001E1755" w:rsidRPr="008F4A15" w:rsidRDefault="000D56AC" w:rsidP="005B198B">
      <w:pPr>
        <w:numPr>
          <w:ilvl w:val="0"/>
          <w:numId w:val="8"/>
        </w:numPr>
        <w:jc w:val="both"/>
        <w:rPr>
          <w:color w:val="auto"/>
        </w:rPr>
      </w:pPr>
      <w:r w:rsidRPr="008F4A15">
        <w:rPr>
          <w:color w:val="auto"/>
        </w:rPr>
        <w:t>Организации</w:t>
      </w:r>
      <w:r w:rsidR="004B60CC" w:rsidRPr="008F4A15">
        <w:rPr>
          <w:color w:val="auto"/>
        </w:rPr>
        <w:t xml:space="preserve"> жилищно-коммунального комплекса </w:t>
      </w:r>
      <w:r w:rsidRPr="008F4A15">
        <w:rPr>
          <w:color w:val="auto"/>
        </w:rPr>
        <w:t>представляют в А</w:t>
      </w:r>
      <w:r w:rsidR="001E1755" w:rsidRPr="008F4A15">
        <w:rPr>
          <w:color w:val="auto"/>
        </w:rPr>
        <w:t>дминистра</w:t>
      </w:r>
      <w:r w:rsidR="005B198B" w:rsidRPr="008F4A15">
        <w:rPr>
          <w:color w:val="auto"/>
        </w:rPr>
        <w:t>цию</w:t>
      </w:r>
      <w:r w:rsidRPr="008F4A15">
        <w:rPr>
          <w:color w:val="auto"/>
        </w:rPr>
        <w:t xml:space="preserve"> </w:t>
      </w:r>
      <w:r w:rsidR="001E1755" w:rsidRPr="008F4A15">
        <w:rPr>
          <w:color w:val="auto"/>
        </w:rPr>
        <w:t xml:space="preserve"> счет (счет-фактуру) на сумму, соответствующую подписанному двухстороннему акту.</w:t>
      </w:r>
    </w:p>
    <w:p w:rsidR="00B71B02" w:rsidRPr="008F4A15" w:rsidRDefault="000D56AC" w:rsidP="00B71B02">
      <w:pPr>
        <w:numPr>
          <w:ilvl w:val="0"/>
          <w:numId w:val="8"/>
        </w:numPr>
        <w:jc w:val="both"/>
        <w:rPr>
          <w:color w:val="auto"/>
        </w:rPr>
      </w:pPr>
      <w:r w:rsidRPr="008F4A15">
        <w:rPr>
          <w:color w:val="auto"/>
        </w:rPr>
        <w:t>Отдел учета и отчетности А</w:t>
      </w:r>
      <w:r w:rsidR="00B71B02" w:rsidRPr="008F4A15">
        <w:rPr>
          <w:color w:val="auto"/>
        </w:rPr>
        <w:t>дминистр</w:t>
      </w:r>
      <w:r w:rsidRPr="008F4A15">
        <w:rPr>
          <w:color w:val="auto"/>
        </w:rPr>
        <w:t>ации</w:t>
      </w:r>
      <w:r w:rsidR="00B71B02" w:rsidRPr="008F4A15">
        <w:rPr>
          <w:color w:val="auto"/>
        </w:rPr>
        <w:t xml:space="preserve"> на основании представленного </w:t>
      </w:r>
      <w:r w:rsidR="004B60CC" w:rsidRPr="008F4A15">
        <w:rPr>
          <w:color w:val="auto"/>
        </w:rPr>
        <w:t>договора</w:t>
      </w:r>
      <w:r w:rsidR="00B71B02" w:rsidRPr="008F4A15">
        <w:rPr>
          <w:color w:val="auto"/>
        </w:rPr>
        <w:t xml:space="preserve"> (однократно)</w:t>
      </w:r>
      <w:r w:rsidR="00176E31" w:rsidRPr="008F4A15">
        <w:rPr>
          <w:color w:val="auto"/>
        </w:rPr>
        <w:t xml:space="preserve"> и </w:t>
      </w:r>
      <w:r w:rsidR="004B60CC" w:rsidRPr="008F4A15">
        <w:rPr>
          <w:color w:val="auto"/>
        </w:rPr>
        <w:t>приложений к нему (ежемесячно</w:t>
      </w:r>
      <w:r w:rsidR="00B71B02" w:rsidRPr="008F4A15">
        <w:rPr>
          <w:color w:val="auto"/>
        </w:rPr>
        <w:t>), счета (счета-</w:t>
      </w:r>
      <w:r w:rsidR="00176E31" w:rsidRPr="008F4A15">
        <w:rPr>
          <w:color w:val="auto"/>
        </w:rPr>
        <w:t>фактуры)</w:t>
      </w:r>
      <w:r w:rsidR="004B60CC" w:rsidRPr="008F4A15">
        <w:rPr>
          <w:color w:val="auto"/>
        </w:rPr>
        <w:t>, акта ко</w:t>
      </w:r>
      <w:r w:rsidR="004B60CC" w:rsidRPr="008F4A15">
        <w:rPr>
          <w:color w:val="auto"/>
        </w:rPr>
        <w:t>м</w:t>
      </w:r>
      <w:r w:rsidR="004B60CC" w:rsidRPr="008F4A15">
        <w:rPr>
          <w:color w:val="auto"/>
        </w:rPr>
        <w:t xml:space="preserve">пенсации выпадающих доходов </w:t>
      </w:r>
      <w:r w:rsidR="00B71B02" w:rsidRPr="008F4A15">
        <w:rPr>
          <w:color w:val="auto"/>
        </w:rPr>
        <w:t xml:space="preserve">готовит заявку на финансирование </w:t>
      </w:r>
      <w:r w:rsidR="00896A7B" w:rsidRPr="008F4A15">
        <w:rPr>
          <w:color w:val="auto"/>
        </w:rPr>
        <w:t xml:space="preserve">с учетом </w:t>
      </w:r>
      <w:proofErr w:type="spellStart"/>
      <w:r w:rsidR="00896A7B" w:rsidRPr="008F4A15">
        <w:rPr>
          <w:color w:val="auto"/>
        </w:rPr>
        <w:t>софина</w:t>
      </w:r>
      <w:r w:rsidR="00896A7B" w:rsidRPr="008F4A15">
        <w:rPr>
          <w:color w:val="auto"/>
        </w:rPr>
        <w:t>н</w:t>
      </w:r>
      <w:r w:rsidR="00896A7B" w:rsidRPr="008F4A15">
        <w:rPr>
          <w:color w:val="auto"/>
        </w:rPr>
        <w:t>сирования</w:t>
      </w:r>
      <w:proofErr w:type="spellEnd"/>
      <w:r w:rsidR="00896A7B" w:rsidRPr="008F4A15">
        <w:rPr>
          <w:color w:val="auto"/>
        </w:rPr>
        <w:t xml:space="preserve">, предусмотренного пунктом 2 настоящего Порядка </w:t>
      </w:r>
      <w:r w:rsidR="00B71B02" w:rsidRPr="008F4A15">
        <w:rPr>
          <w:color w:val="auto"/>
        </w:rPr>
        <w:t>и пре</w:t>
      </w:r>
      <w:r w:rsidRPr="008F4A15">
        <w:rPr>
          <w:color w:val="auto"/>
        </w:rPr>
        <w:t>д</w:t>
      </w:r>
      <w:r w:rsidR="00B71B02" w:rsidRPr="008F4A15">
        <w:rPr>
          <w:color w:val="auto"/>
        </w:rPr>
        <w:t>ставляет ее в ф</w:t>
      </w:r>
      <w:r w:rsidR="00B71B02" w:rsidRPr="008F4A15">
        <w:rPr>
          <w:color w:val="auto"/>
        </w:rPr>
        <w:t>и</w:t>
      </w:r>
      <w:r w:rsidR="00B71B02" w:rsidRPr="008F4A15">
        <w:rPr>
          <w:color w:val="auto"/>
        </w:rPr>
        <w:t>нан</w:t>
      </w:r>
      <w:r w:rsidRPr="008F4A15">
        <w:rPr>
          <w:color w:val="auto"/>
        </w:rPr>
        <w:t>совый отдел Администрации.</w:t>
      </w:r>
      <w:r w:rsidR="00B71B02" w:rsidRPr="008F4A15">
        <w:rPr>
          <w:color w:val="auto"/>
        </w:rPr>
        <w:t xml:space="preserve">     </w:t>
      </w:r>
    </w:p>
    <w:p w:rsidR="00B71B02" w:rsidRPr="008F4A15" w:rsidRDefault="000D56AC" w:rsidP="00B71B02">
      <w:pPr>
        <w:numPr>
          <w:ilvl w:val="0"/>
          <w:numId w:val="8"/>
        </w:numPr>
        <w:jc w:val="both"/>
        <w:rPr>
          <w:color w:val="auto"/>
        </w:rPr>
      </w:pPr>
      <w:r w:rsidRPr="008F4A15">
        <w:rPr>
          <w:color w:val="auto"/>
        </w:rPr>
        <w:t>Финансовый отдел А</w:t>
      </w:r>
      <w:r w:rsidR="00B71B02" w:rsidRPr="008F4A15">
        <w:rPr>
          <w:color w:val="auto"/>
        </w:rPr>
        <w:t>дминистр</w:t>
      </w:r>
      <w:r w:rsidRPr="008F4A15">
        <w:rPr>
          <w:color w:val="auto"/>
        </w:rPr>
        <w:t>ации</w:t>
      </w:r>
      <w:r w:rsidR="00B71B02" w:rsidRPr="008F4A15">
        <w:rPr>
          <w:color w:val="auto"/>
        </w:rPr>
        <w:t xml:space="preserve"> </w:t>
      </w:r>
      <w:r w:rsidR="00883E78" w:rsidRPr="008F4A15">
        <w:rPr>
          <w:color w:val="auto"/>
        </w:rPr>
        <w:t>готовит заявку на финансирование выпадающих доходов за счет сре</w:t>
      </w:r>
      <w:proofErr w:type="gramStart"/>
      <w:r w:rsidR="00883E78" w:rsidRPr="008F4A15">
        <w:rPr>
          <w:color w:val="auto"/>
        </w:rPr>
        <w:t>дств кр</w:t>
      </w:r>
      <w:proofErr w:type="gramEnd"/>
      <w:r w:rsidR="00883E78" w:rsidRPr="008F4A15">
        <w:rPr>
          <w:color w:val="auto"/>
        </w:rPr>
        <w:t>аевого бю</w:t>
      </w:r>
      <w:r w:rsidRPr="008F4A15">
        <w:rPr>
          <w:color w:val="auto"/>
        </w:rPr>
        <w:t>джета и пред</w:t>
      </w:r>
      <w:r w:rsidR="00883E78" w:rsidRPr="008F4A15">
        <w:rPr>
          <w:color w:val="auto"/>
        </w:rPr>
        <w:t>ставляет ее в Управление развития инфраструктуры муниципального района.</w:t>
      </w:r>
    </w:p>
    <w:p w:rsidR="00883E78" w:rsidRPr="008F4A15" w:rsidRDefault="00883E78" w:rsidP="00B71B02">
      <w:pPr>
        <w:numPr>
          <w:ilvl w:val="0"/>
          <w:numId w:val="8"/>
        </w:numPr>
        <w:jc w:val="both"/>
        <w:rPr>
          <w:color w:val="auto"/>
        </w:rPr>
      </w:pPr>
      <w:r w:rsidRPr="008F4A15">
        <w:rPr>
          <w:color w:val="auto"/>
        </w:rPr>
        <w:t xml:space="preserve">Отдел жилищно-коммунального хозяйства Администрации для получения субсидии из бюджета муниципального района </w:t>
      </w:r>
      <w:r w:rsidR="00845CC4" w:rsidRPr="008F4A15">
        <w:rPr>
          <w:color w:val="auto"/>
        </w:rPr>
        <w:t>формирует для представления в Управление ра</w:t>
      </w:r>
      <w:r w:rsidR="00845CC4" w:rsidRPr="008F4A15">
        <w:rPr>
          <w:color w:val="auto"/>
        </w:rPr>
        <w:t>з</w:t>
      </w:r>
      <w:r w:rsidR="00845CC4" w:rsidRPr="008F4A15">
        <w:rPr>
          <w:color w:val="auto"/>
        </w:rPr>
        <w:t>вития инфраструктуры муниципального района, следующие документы:</w:t>
      </w:r>
    </w:p>
    <w:p w:rsidR="00845CC4" w:rsidRPr="008F4A15" w:rsidRDefault="00845CC4" w:rsidP="00845CC4">
      <w:pPr>
        <w:ind w:left="435"/>
        <w:jc w:val="both"/>
        <w:rPr>
          <w:color w:val="auto"/>
        </w:rPr>
      </w:pPr>
      <w:r w:rsidRPr="008F4A15">
        <w:rPr>
          <w:color w:val="auto"/>
        </w:rPr>
        <w:t>- договоры на компенсацию выпадающих доходов организаций жилищно-коммунального комплекса, связанных с установлением предельных индексов измен</w:t>
      </w:r>
      <w:r w:rsidRPr="008F4A15">
        <w:rPr>
          <w:color w:val="auto"/>
        </w:rPr>
        <w:t>е</w:t>
      </w:r>
      <w:r w:rsidRPr="008F4A15">
        <w:rPr>
          <w:color w:val="auto"/>
        </w:rPr>
        <w:t>ния размера платы граждан за коммунальные услуги (единовременно);</w:t>
      </w:r>
    </w:p>
    <w:p w:rsidR="00845CC4" w:rsidRPr="008F4A15" w:rsidRDefault="00845CC4" w:rsidP="00845CC4">
      <w:pPr>
        <w:ind w:left="435"/>
        <w:jc w:val="both"/>
        <w:rPr>
          <w:color w:val="auto"/>
        </w:rPr>
      </w:pPr>
      <w:r w:rsidRPr="008F4A15">
        <w:rPr>
          <w:color w:val="auto"/>
        </w:rPr>
        <w:t xml:space="preserve"> - выписку из местного бюджета с указанием сумм расходов по разделам, подразд</w:t>
      </w:r>
      <w:r w:rsidRPr="008F4A15">
        <w:rPr>
          <w:color w:val="auto"/>
        </w:rPr>
        <w:t>е</w:t>
      </w:r>
      <w:r w:rsidR="00D247E1">
        <w:rPr>
          <w:color w:val="auto"/>
        </w:rPr>
        <w:t>лам, целевым статьям и</w:t>
      </w:r>
      <w:r w:rsidRPr="008F4A15">
        <w:rPr>
          <w:color w:val="auto"/>
        </w:rPr>
        <w:t xml:space="preserve"> видам расходов </w:t>
      </w:r>
      <w:r w:rsidR="004E41C7" w:rsidRPr="008F4A15">
        <w:rPr>
          <w:color w:val="auto"/>
        </w:rPr>
        <w:t>функциональной классификации расходов бюджетов Российской Федерации, подтверждающую долевое участие поселения в возмещении выпадающих доходов (единовременно);</w:t>
      </w:r>
    </w:p>
    <w:p w:rsidR="00845CC4" w:rsidRPr="008F4A15" w:rsidRDefault="00845CC4" w:rsidP="00845CC4">
      <w:pPr>
        <w:ind w:left="435"/>
        <w:jc w:val="both"/>
        <w:rPr>
          <w:color w:val="auto"/>
        </w:rPr>
      </w:pPr>
      <w:r w:rsidRPr="008F4A15">
        <w:rPr>
          <w:color w:val="auto"/>
        </w:rPr>
        <w:t>- расчеты (ежемесячно);</w:t>
      </w:r>
    </w:p>
    <w:p w:rsidR="00845CC4" w:rsidRPr="008F4A15" w:rsidRDefault="00845CC4" w:rsidP="00845CC4">
      <w:pPr>
        <w:ind w:left="435"/>
        <w:jc w:val="both"/>
        <w:rPr>
          <w:color w:val="auto"/>
        </w:rPr>
      </w:pPr>
      <w:r w:rsidRPr="008F4A15">
        <w:rPr>
          <w:color w:val="auto"/>
        </w:rPr>
        <w:t xml:space="preserve"> - </w:t>
      </w:r>
      <w:r w:rsidR="004E41C7" w:rsidRPr="008F4A15">
        <w:rPr>
          <w:color w:val="auto"/>
        </w:rPr>
        <w:t>акты компенсации выпадающих доходов (ежемесячно);</w:t>
      </w:r>
    </w:p>
    <w:p w:rsidR="004E41C7" w:rsidRPr="008F4A15" w:rsidRDefault="004E41C7" w:rsidP="00845CC4">
      <w:pPr>
        <w:ind w:left="435"/>
        <w:jc w:val="both"/>
        <w:rPr>
          <w:color w:val="auto"/>
        </w:rPr>
      </w:pPr>
      <w:r w:rsidRPr="008F4A15">
        <w:rPr>
          <w:color w:val="auto"/>
        </w:rPr>
        <w:t xml:space="preserve"> - копии счетов (счетов-фактур) (ежемесячно);</w:t>
      </w:r>
    </w:p>
    <w:p w:rsidR="004E41C7" w:rsidRPr="008F4A15" w:rsidRDefault="004E41C7" w:rsidP="00845CC4">
      <w:pPr>
        <w:ind w:left="435"/>
        <w:jc w:val="both"/>
        <w:rPr>
          <w:color w:val="auto"/>
        </w:rPr>
      </w:pPr>
      <w:r w:rsidRPr="008F4A15">
        <w:rPr>
          <w:color w:val="auto"/>
        </w:rPr>
        <w:t xml:space="preserve"> - платежные документы, подтверждающие обеспечение обязательств по долевому финансированию указанных расходов за счет средств местного бюджета</w:t>
      </w:r>
      <w:r w:rsidR="008E4074">
        <w:rPr>
          <w:color w:val="auto"/>
        </w:rPr>
        <w:t xml:space="preserve"> (ежемеся</w:t>
      </w:r>
      <w:r w:rsidR="008E4074">
        <w:rPr>
          <w:color w:val="auto"/>
        </w:rPr>
        <w:t>ч</w:t>
      </w:r>
      <w:r w:rsidR="008E4074">
        <w:rPr>
          <w:color w:val="auto"/>
        </w:rPr>
        <w:t>но)</w:t>
      </w:r>
      <w:r w:rsidRPr="008F4A15">
        <w:rPr>
          <w:color w:val="auto"/>
        </w:rPr>
        <w:t>.</w:t>
      </w:r>
    </w:p>
    <w:p w:rsidR="004E41C7" w:rsidRPr="008F4A15" w:rsidRDefault="004E41C7" w:rsidP="00B71B02">
      <w:pPr>
        <w:numPr>
          <w:ilvl w:val="0"/>
          <w:numId w:val="8"/>
        </w:numPr>
        <w:jc w:val="both"/>
        <w:rPr>
          <w:color w:val="auto"/>
        </w:rPr>
      </w:pPr>
      <w:r w:rsidRPr="008F4A15">
        <w:rPr>
          <w:color w:val="auto"/>
        </w:rPr>
        <w:t xml:space="preserve">Финансовый отдел Администрации </w:t>
      </w:r>
      <w:r w:rsidR="00106B86" w:rsidRPr="008F4A15">
        <w:rPr>
          <w:color w:val="auto"/>
        </w:rPr>
        <w:t>осуществляет доведение объемов финансиров</w:t>
      </w:r>
      <w:r w:rsidR="00106B86" w:rsidRPr="008F4A15">
        <w:rPr>
          <w:color w:val="auto"/>
        </w:rPr>
        <w:t>а</w:t>
      </w:r>
      <w:r w:rsidR="00106B86" w:rsidRPr="008F4A15">
        <w:rPr>
          <w:color w:val="auto"/>
        </w:rPr>
        <w:t>ния выпадающих доходов после поступления соответствующих субсидий из районн</w:t>
      </w:r>
      <w:r w:rsidR="00106B86" w:rsidRPr="008F4A15">
        <w:rPr>
          <w:color w:val="auto"/>
        </w:rPr>
        <w:t>о</w:t>
      </w:r>
      <w:r w:rsidR="00106B86" w:rsidRPr="008F4A15">
        <w:rPr>
          <w:color w:val="auto"/>
        </w:rPr>
        <w:t>го бюджета в пределах поступивших средств, а также с учетом долевого финансир</w:t>
      </w:r>
      <w:r w:rsidR="00106B86" w:rsidRPr="008F4A15">
        <w:rPr>
          <w:color w:val="auto"/>
        </w:rPr>
        <w:t>о</w:t>
      </w:r>
      <w:r w:rsidR="00106B86" w:rsidRPr="008F4A15">
        <w:rPr>
          <w:color w:val="auto"/>
        </w:rPr>
        <w:t>вания за счет средств местного бюджета.</w:t>
      </w:r>
    </w:p>
    <w:p w:rsidR="00B71B02" w:rsidRPr="008F4A15" w:rsidRDefault="00B71B02" w:rsidP="00B71B02">
      <w:pPr>
        <w:numPr>
          <w:ilvl w:val="0"/>
          <w:numId w:val="8"/>
        </w:numPr>
        <w:jc w:val="both"/>
        <w:rPr>
          <w:color w:val="auto"/>
        </w:rPr>
      </w:pPr>
      <w:r w:rsidRPr="008F4A15">
        <w:rPr>
          <w:color w:val="auto"/>
        </w:rPr>
        <w:t>Администрация сельского поселения по мере получения финансирования перечисляет средства на расчетны</w:t>
      </w:r>
      <w:r w:rsidR="000D56AC" w:rsidRPr="008F4A15">
        <w:rPr>
          <w:color w:val="auto"/>
        </w:rPr>
        <w:t>е</w:t>
      </w:r>
      <w:r w:rsidR="00106B86" w:rsidRPr="008F4A15">
        <w:rPr>
          <w:color w:val="auto"/>
        </w:rPr>
        <w:t xml:space="preserve"> счет</w:t>
      </w:r>
      <w:r w:rsidR="000D56AC" w:rsidRPr="008F4A15">
        <w:rPr>
          <w:color w:val="auto"/>
        </w:rPr>
        <w:t>а</w:t>
      </w:r>
      <w:r w:rsidR="00106B86" w:rsidRPr="008F4A15">
        <w:rPr>
          <w:color w:val="auto"/>
        </w:rPr>
        <w:t xml:space="preserve"> организаций жилищно-коммунального комплекса</w:t>
      </w:r>
      <w:r w:rsidRPr="008F4A15">
        <w:rPr>
          <w:color w:val="auto"/>
        </w:rPr>
        <w:t>.</w:t>
      </w:r>
    </w:p>
    <w:p w:rsidR="00DA58E0" w:rsidRPr="008F4A15" w:rsidRDefault="00DA58E0" w:rsidP="00B71B02">
      <w:pPr>
        <w:numPr>
          <w:ilvl w:val="0"/>
          <w:numId w:val="8"/>
        </w:numPr>
        <w:jc w:val="both"/>
        <w:rPr>
          <w:color w:val="auto"/>
        </w:rPr>
      </w:pPr>
      <w:r w:rsidRPr="008F4A15">
        <w:rPr>
          <w:color w:val="auto"/>
        </w:rPr>
        <w:t>Администрация</w:t>
      </w:r>
      <w:r w:rsidR="000D56AC" w:rsidRPr="008F4A15">
        <w:rPr>
          <w:color w:val="auto"/>
        </w:rPr>
        <w:t>,</w:t>
      </w:r>
      <w:r w:rsidRPr="008F4A15">
        <w:rPr>
          <w:color w:val="auto"/>
        </w:rPr>
        <w:t xml:space="preserve"> в целях своевременного финансового обеспечения организации зав</w:t>
      </w:r>
      <w:r w:rsidRPr="008F4A15">
        <w:rPr>
          <w:color w:val="auto"/>
        </w:rPr>
        <w:t>о</w:t>
      </w:r>
      <w:r w:rsidRPr="008F4A15">
        <w:rPr>
          <w:color w:val="auto"/>
        </w:rPr>
        <w:t xml:space="preserve">за материально-технических и топливно-энергетических ресурсов на территорию </w:t>
      </w:r>
      <w:r w:rsidR="006901E1" w:rsidRPr="008F4A15">
        <w:rPr>
          <w:color w:val="auto"/>
        </w:rPr>
        <w:t>п</w:t>
      </w:r>
      <w:r w:rsidR="006901E1" w:rsidRPr="008F4A15">
        <w:rPr>
          <w:color w:val="auto"/>
        </w:rPr>
        <w:t>о</w:t>
      </w:r>
      <w:r w:rsidR="006901E1" w:rsidRPr="008F4A15">
        <w:rPr>
          <w:color w:val="auto"/>
        </w:rPr>
        <w:t>селения в случаях и размерах, предусмотренных решениями о местном бюджете на соответствующий финансовый год, вправе авансировать расходы на компенсацию выпадающих доходов организаций жилищно-коммунального комплекса, связанных с установлением предельных индексов изменения размера платы граждан за комм</w:t>
      </w:r>
      <w:r w:rsidR="006901E1" w:rsidRPr="008F4A15">
        <w:rPr>
          <w:color w:val="auto"/>
        </w:rPr>
        <w:t>у</w:t>
      </w:r>
      <w:r w:rsidR="006901E1" w:rsidRPr="008F4A15">
        <w:rPr>
          <w:color w:val="auto"/>
        </w:rPr>
        <w:t>нальные услуги.</w:t>
      </w:r>
    </w:p>
    <w:p w:rsidR="00246382" w:rsidRPr="008F4A15" w:rsidRDefault="004B7399" w:rsidP="00B71B02">
      <w:pPr>
        <w:numPr>
          <w:ilvl w:val="0"/>
          <w:numId w:val="8"/>
        </w:numPr>
        <w:jc w:val="both"/>
        <w:rPr>
          <w:color w:val="auto"/>
        </w:rPr>
      </w:pPr>
      <w:r>
        <w:rPr>
          <w:color w:val="auto"/>
        </w:rPr>
        <w:t>Организации</w:t>
      </w:r>
      <w:r w:rsidR="00FF6B72" w:rsidRPr="008F4A15">
        <w:rPr>
          <w:color w:val="auto"/>
        </w:rPr>
        <w:t xml:space="preserve"> жилищно-коммунального комплекса </w:t>
      </w:r>
      <w:r w:rsidR="00A358F4" w:rsidRPr="008F4A15">
        <w:rPr>
          <w:color w:val="auto"/>
        </w:rPr>
        <w:t>обязан</w:t>
      </w:r>
      <w:r>
        <w:rPr>
          <w:color w:val="auto"/>
        </w:rPr>
        <w:t>ы</w:t>
      </w:r>
      <w:r w:rsidR="00A358F4" w:rsidRPr="008F4A15">
        <w:rPr>
          <w:color w:val="auto"/>
        </w:rPr>
        <w:t xml:space="preserve"> вернуть суммы субсидии:</w:t>
      </w:r>
    </w:p>
    <w:p w:rsidR="00A358F4" w:rsidRPr="008F4A15" w:rsidRDefault="00040D59" w:rsidP="00040D59">
      <w:pPr>
        <w:ind w:left="374"/>
        <w:jc w:val="both"/>
        <w:rPr>
          <w:color w:val="auto"/>
        </w:rPr>
      </w:pPr>
      <w:r w:rsidRPr="008F4A15">
        <w:rPr>
          <w:color w:val="auto"/>
        </w:rPr>
        <w:t xml:space="preserve"> </w:t>
      </w:r>
      <w:r w:rsidR="00A358F4" w:rsidRPr="008F4A15">
        <w:rPr>
          <w:color w:val="auto"/>
        </w:rPr>
        <w:t xml:space="preserve">- </w:t>
      </w:r>
      <w:proofErr w:type="gramStart"/>
      <w:r w:rsidR="00A358F4" w:rsidRPr="008F4A15">
        <w:rPr>
          <w:color w:val="auto"/>
        </w:rPr>
        <w:t>переч</w:t>
      </w:r>
      <w:r w:rsidR="005B198B" w:rsidRPr="008F4A15">
        <w:rPr>
          <w:color w:val="auto"/>
        </w:rPr>
        <w:t>исленные</w:t>
      </w:r>
      <w:proofErr w:type="gramEnd"/>
      <w:r w:rsidR="005B198B" w:rsidRPr="008F4A15">
        <w:rPr>
          <w:color w:val="auto"/>
        </w:rPr>
        <w:t xml:space="preserve"> на возмещение </w:t>
      </w:r>
      <w:r w:rsidR="00FF6B72" w:rsidRPr="008F4A15">
        <w:rPr>
          <w:color w:val="auto"/>
        </w:rPr>
        <w:t>выпадающих доходов</w:t>
      </w:r>
      <w:r w:rsidR="00A358F4" w:rsidRPr="008F4A15">
        <w:rPr>
          <w:color w:val="auto"/>
        </w:rPr>
        <w:t xml:space="preserve"> в случае непредставления всех необходимых документов, подтверждающих направление данных сум</w:t>
      </w:r>
      <w:r w:rsidR="00855C77" w:rsidRPr="008F4A15">
        <w:rPr>
          <w:color w:val="auto"/>
        </w:rPr>
        <w:t>м субсидий на возмеще</w:t>
      </w:r>
      <w:r w:rsidR="00FF6B72" w:rsidRPr="008F4A15">
        <w:rPr>
          <w:color w:val="auto"/>
        </w:rPr>
        <w:t>ние расходов</w:t>
      </w:r>
      <w:r w:rsidR="00855C77" w:rsidRPr="008F4A15">
        <w:rPr>
          <w:color w:val="auto"/>
        </w:rPr>
        <w:t xml:space="preserve">, указанных в пункте </w:t>
      </w:r>
      <w:r w:rsidR="00FF6B72" w:rsidRPr="008F4A15">
        <w:rPr>
          <w:color w:val="auto"/>
        </w:rPr>
        <w:t>3  настоящего Порядка</w:t>
      </w:r>
      <w:r w:rsidR="00855C77" w:rsidRPr="008F4A15">
        <w:rPr>
          <w:color w:val="auto"/>
        </w:rPr>
        <w:t>;</w:t>
      </w:r>
    </w:p>
    <w:p w:rsidR="00855C77" w:rsidRPr="008F4A15" w:rsidRDefault="00855C77" w:rsidP="00181C84">
      <w:pPr>
        <w:ind w:firstLine="374"/>
        <w:jc w:val="both"/>
        <w:rPr>
          <w:color w:val="auto"/>
        </w:rPr>
      </w:pPr>
      <w:proofErr w:type="gramStart"/>
      <w:r w:rsidRPr="008F4A15">
        <w:rPr>
          <w:color w:val="auto"/>
        </w:rPr>
        <w:t xml:space="preserve">- использованные на цели, не предусмотренные пунктом </w:t>
      </w:r>
      <w:r w:rsidR="00040D59" w:rsidRPr="008F4A15">
        <w:rPr>
          <w:color w:val="auto"/>
        </w:rPr>
        <w:t>3</w:t>
      </w:r>
      <w:r w:rsidR="00FF6B72" w:rsidRPr="008F4A15">
        <w:rPr>
          <w:color w:val="auto"/>
        </w:rPr>
        <w:t xml:space="preserve"> настоящего Порядка</w:t>
      </w:r>
      <w:r w:rsidRPr="008F4A15">
        <w:rPr>
          <w:color w:val="auto"/>
        </w:rPr>
        <w:t>;</w:t>
      </w:r>
      <w:proofErr w:type="gramEnd"/>
    </w:p>
    <w:p w:rsidR="00855C77" w:rsidRPr="008F4A15" w:rsidRDefault="00855C77" w:rsidP="00040D59">
      <w:pPr>
        <w:ind w:left="374"/>
        <w:jc w:val="both"/>
        <w:rPr>
          <w:color w:val="auto"/>
        </w:rPr>
      </w:pPr>
      <w:r w:rsidRPr="008F4A15">
        <w:rPr>
          <w:color w:val="auto"/>
        </w:rPr>
        <w:t xml:space="preserve">- </w:t>
      </w:r>
      <w:proofErr w:type="gramStart"/>
      <w:r w:rsidRPr="008F4A15">
        <w:rPr>
          <w:color w:val="auto"/>
        </w:rPr>
        <w:t>перечисленные</w:t>
      </w:r>
      <w:proofErr w:type="gramEnd"/>
      <w:r w:rsidRPr="008F4A15">
        <w:rPr>
          <w:color w:val="auto"/>
        </w:rPr>
        <w:t xml:space="preserve"> на основании представленных ложных сведений и подложных док</w:t>
      </w:r>
      <w:r w:rsidRPr="008F4A15">
        <w:rPr>
          <w:color w:val="auto"/>
        </w:rPr>
        <w:t>у</w:t>
      </w:r>
      <w:r w:rsidRPr="008F4A15">
        <w:rPr>
          <w:color w:val="auto"/>
        </w:rPr>
        <w:t>ментов.</w:t>
      </w:r>
    </w:p>
    <w:p w:rsidR="00855C77" w:rsidRPr="008F4A15" w:rsidRDefault="00855C77" w:rsidP="00040D59">
      <w:pPr>
        <w:ind w:left="374"/>
        <w:jc w:val="both"/>
        <w:rPr>
          <w:color w:val="auto"/>
        </w:rPr>
      </w:pPr>
      <w:r w:rsidRPr="008F4A15">
        <w:rPr>
          <w:color w:val="auto"/>
        </w:rPr>
        <w:lastRenderedPageBreak/>
        <w:t>Суммы субсидии, подлежащие возврату в соответствии с настоящим пунктом</w:t>
      </w:r>
      <w:r w:rsidR="00C271FD" w:rsidRPr="008F4A15">
        <w:rPr>
          <w:color w:val="auto"/>
        </w:rPr>
        <w:t>,</w:t>
      </w:r>
      <w:r w:rsidRPr="008F4A15">
        <w:rPr>
          <w:color w:val="auto"/>
        </w:rPr>
        <w:t xml:space="preserve"> должны быть возвращены п</w:t>
      </w:r>
      <w:r w:rsidR="00FF6B72" w:rsidRPr="008F4A15">
        <w:rPr>
          <w:color w:val="auto"/>
        </w:rPr>
        <w:t>о требованию Администрации</w:t>
      </w:r>
      <w:r w:rsidR="00695CF3" w:rsidRPr="008F4A15">
        <w:rPr>
          <w:color w:val="auto"/>
        </w:rPr>
        <w:t xml:space="preserve"> в течение</w:t>
      </w:r>
      <w:r w:rsidRPr="008F4A15">
        <w:rPr>
          <w:color w:val="auto"/>
        </w:rPr>
        <w:t xml:space="preserve"> 5-ти дней после получения такого требования путем их перечисления по реквизитам, указанным в требовании.</w:t>
      </w:r>
    </w:p>
    <w:p w:rsidR="00855C77" w:rsidRPr="008F4A15" w:rsidRDefault="004272ED" w:rsidP="00040D59">
      <w:pPr>
        <w:pStyle w:val="ConsPlusNormal"/>
        <w:widowControl/>
        <w:ind w:left="374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Организации</w:t>
      </w:r>
      <w:r w:rsidR="00040D59" w:rsidRPr="008F4A15">
        <w:rPr>
          <w:rFonts w:ascii="Times New Roman" w:hAnsi="Times New Roman" w:cs="Times New Roman"/>
          <w:sz w:val="24"/>
          <w:szCs w:val="24"/>
        </w:rPr>
        <w:t xml:space="preserve"> жилищно-коммунального комплекса</w:t>
      </w:r>
      <w:r>
        <w:rPr>
          <w:rFonts w:ascii="Times New Roman" w:hAnsi="Times New Roman" w:cs="Times New Roman"/>
          <w:sz w:val="24"/>
          <w:szCs w:val="24"/>
        </w:rPr>
        <w:t xml:space="preserve"> также уплачиваю</w:t>
      </w:r>
      <w:r w:rsidR="00855C77" w:rsidRPr="008F4A15">
        <w:rPr>
          <w:rFonts w:ascii="Times New Roman" w:hAnsi="Times New Roman" w:cs="Times New Roman"/>
          <w:sz w:val="24"/>
          <w:szCs w:val="24"/>
        </w:rPr>
        <w:t>т неустойку в ра</w:t>
      </w:r>
      <w:r w:rsidR="00855C77" w:rsidRPr="008F4A15">
        <w:rPr>
          <w:rFonts w:ascii="Times New Roman" w:hAnsi="Times New Roman" w:cs="Times New Roman"/>
          <w:sz w:val="24"/>
          <w:szCs w:val="24"/>
        </w:rPr>
        <w:t>з</w:t>
      </w:r>
      <w:r w:rsidR="00855C77" w:rsidRPr="008F4A15">
        <w:rPr>
          <w:rFonts w:ascii="Times New Roman" w:hAnsi="Times New Roman" w:cs="Times New Roman"/>
          <w:sz w:val="24"/>
          <w:szCs w:val="24"/>
        </w:rPr>
        <w:t xml:space="preserve">мере двойной учетной ставки Центрального банка Российской Федерации от суммы субсидии, подлежащей возврату, за период с момента получения суммы субсидии и до момента её возврата.  </w:t>
      </w:r>
    </w:p>
    <w:p w:rsidR="00B71B02" w:rsidRPr="008F4A15" w:rsidRDefault="004272ED" w:rsidP="00B353D4">
      <w:pPr>
        <w:numPr>
          <w:ilvl w:val="0"/>
          <w:numId w:val="8"/>
        </w:numPr>
        <w:jc w:val="both"/>
        <w:rPr>
          <w:color w:val="auto"/>
        </w:rPr>
      </w:pPr>
      <w:r>
        <w:rPr>
          <w:color w:val="auto"/>
        </w:rPr>
        <w:t>Организации</w:t>
      </w:r>
      <w:r w:rsidR="00FF6B72" w:rsidRPr="008F4A15">
        <w:rPr>
          <w:color w:val="auto"/>
        </w:rPr>
        <w:t xml:space="preserve"> жилищно-коммунального комплекса </w:t>
      </w:r>
      <w:r>
        <w:rPr>
          <w:color w:val="auto"/>
        </w:rPr>
        <w:t>несу</w:t>
      </w:r>
      <w:r w:rsidR="00B71B02" w:rsidRPr="008F4A15">
        <w:rPr>
          <w:color w:val="auto"/>
        </w:rPr>
        <w:t>т ответственность за полноту и достоверность представляемых сведений.</w:t>
      </w:r>
    </w:p>
    <w:p w:rsidR="00C12678" w:rsidRPr="008F4A15" w:rsidRDefault="00C12678" w:rsidP="0087396F">
      <w:pPr>
        <w:rPr>
          <w:color w:val="auto"/>
        </w:rPr>
      </w:pPr>
    </w:p>
    <w:p w:rsidR="00234B9D" w:rsidRPr="008F4A15" w:rsidRDefault="00234B9D" w:rsidP="0087396F">
      <w:pPr>
        <w:rPr>
          <w:color w:val="auto"/>
        </w:rPr>
      </w:pPr>
    </w:p>
    <w:p w:rsidR="00234B9D" w:rsidRPr="008F4A15" w:rsidRDefault="00234B9D" w:rsidP="0087396F">
      <w:pPr>
        <w:rPr>
          <w:color w:val="auto"/>
        </w:rPr>
      </w:pPr>
    </w:p>
    <w:p w:rsidR="00234B9D" w:rsidRPr="008F4A15" w:rsidRDefault="00234B9D" w:rsidP="0087396F">
      <w:pPr>
        <w:rPr>
          <w:color w:val="auto"/>
        </w:rPr>
      </w:pPr>
    </w:p>
    <w:p w:rsidR="00234B9D" w:rsidRPr="008F4A15" w:rsidRDefault="00234B9D" w:rsidP="0087396F">
      <w:pPr>
        <w:rPr>
          <w:color w:val="auto"/>
        </w:rPr>
      </w:pPr>
    </w:p>
    <w:p w:rsidR="00167E97" w:rsidRPr="008F4A15" w:rsidRDefault="00167E97" w:rsidP="00327D80">
      <w:pPr>
        <w:jc w:val="right"/>
        <w:rPr>
          <w:b/>
          <w:color w:val="auto"/>
        </w:rPr>
      </w:pPr>
    </w:p>
    <w:p w:rsidR="00167E97" w:rsidRPr="008F4A15" w:rsidRDefault="00167E97" w:rsidP="00327D80">
      <w:pPr>
        <w:jc w:val="right"/>
        <w:rPr>
          <w:b/>
          <w:color w:val="auto"/>
        </w:rPr>
      </w:pPr>
    </w:p>
    <w:p w:rsidR="00167E97" w:rsidRPr="008F4A15" w:rsidRDefault="00167E97" w:rsidP="00327D80">
      <w:pPr>
        <w:jc w:val="right"/>
        <w:rPr>
          <w:b/>
          <w:color w:val="auto"/>
        </w:rPr>
      </w:pPr>
    </w:p>
    <w:p w:rsidR="00167E97" w:rsidRPr="008F4A15" w:rsidRDefault="00167E97" w:rsidP="00327D80">
      <w:pPr>
        <w:jc w:val="right"/>
        <w:rPr>
          <w:b/>
          <w:color w:val="auto"/>
        </w:rPr>
      </w:pPr>
    </w:p>
    <w:p w:rsidR="00167E97" w:rsidRPr="008F4A15" w:rsidRDefault="00167E97" w:rsidP="00327D80">
      <w:pPr>
        <w:jc w:val="right"/>
        <w:rPr>
          <w:b/>
          <w:color w:val="auto"/>
        </w:rPr>
      </w:pPr>
    </w:p>
    <w:p w:rsidR="00167E97" w:rsidRPr="008F4A15" w:rsidRDefault="00167E97" w:rsidP="00327D80">
      <w:pPr>
        <w:jc w:val="right"/>
        <w:rPr>
          <w:b/>
          <w:color w:val="auto"/>
        </w:rPr>
      </w:pPr>
    </w:p>
    <w:p w:rsidR="00167E97" w:rsidRPr="008F4A15" w:rsidRDefault="00167E97" w:rsidP="00327D80">
      <w:pPr>
        <w:jc w:val="right"/>
        <w:rPr>
          <w:b/>
          <w:color w:val="auto"/>
        </w:rPr>
      </w:pPr>
    </w:p>
    <w:p w:rsidR="00167E97" w:rsidRPr="008F4A15" w:rsidRDefault="00167E97" w:rsidP="00327D80">
      <w:pPr>
        <w:jc w:val="right"/>
        <w:rPr>
          <w:b/>
          <w:color w:val="auto"/>
        </w:rPr>
      </w:pPr>
    </w:p>
    <w:p w:rsidR="00167E97" w:rsidRPr="008F4A15" w:rsidRDefault="00167E97" w:rsidP="00327D80">
      <w:pPr>
        <w:jc w:val="right"/>
        <w:rPr>
          <w:b/>
          <w:color w:val="auto"/>
        </w:rPr>
      </w:pPr>
    </w:p>
    <w:p w:rsidR="00167E97" w:rsidRPr="008F4A15" w:rsidRDefault="00167E97" w:rsidP="00327D80">
      <w:pPr>
        <w:jc w:val="right"/>
        <w:rPr>
          <w:b/>
          <w:color w:val="auto"/>
        </w:rPr>
      </w:pPr>
    </w:p>
    <w:p w:rsidR="00167E97" w:rsidRPr="008F4A15" w:rsidRDefault="00167E97" w:rsidP="00327D80">
      <w:pPr>
        <w:jc w:val="right"/>
        <w:rPr>
          <w:b/>
          <w:color w:val="auto"/>
        </w:rPr>
      </w:pPr>
    </w:p>
    <w:p w:rsidR="005769C8" w:rsidRPr="005769C8" w:rsidRDefault="00101D3B" w:rsidP="003A63F6">
      <w:r>
        <w:t xml:space="preserve">   </w:t>
      </w:r>
    </w:p>
    <w:sectPr w:rsidR="005769C8" w:rsidRPr="005769C8" w:rsidSect="0071557A">
      <w:pgSz w:w="11907" w:h="16840" w:code="9"/>
      <w:pgMar w:top="634" w:right="851" w:bottom="381" w:left="1701" w:header="680" w:footer="680" w:gutter="0"/>
      <w:cols w:space="708"/>
      <w:docGrid w:linePitch="254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D66061"/>
    <w:multiLevelType w:val="hybridMultilevel"/>
    <w:tmpl w:val="2236BAFE"/>
    <w:lvl w:ilvl="0" w:tplc="164CBC02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 w:tplc="466ACF5C">
      <w:numFmt w:val="none"/>
      <w:lvlText w:val=""/>
      <w:lvlJc w:val="left"/>
      <w:pPr>
        <w:tabs>
          <w:tab w:val="num" w:pos="360"/>
        </w:tabs>
      </w:pPr>
    </w:lvl>
    <w:lvl w:ilvl="2" w:tplc="BBEA73C4">
      <w:numFmt w:val="none"/>
      <w:lvlText w:val=""/>
      <w:lvlJc w:val="left"/>
      <w:pPr>
        <w:tabs>
          <w:tab w:val="num" w:pos="360"/>
        </w:tabs>
      </w:pPr>
    </w:lvl>
    <w:lvl w:ilvl="3" w:tplc="BBFA07C0">
      <w:numFmt w:val="none"/>
      <w:lvlText w:val=""/>
      <w:lvlJc w:val="left"/>
      <w:pPr>
        <w:tabs>
          <w:tab w:val="num" w:pos="360"/>
        </w:tabs>
      </w:pPr>
    </w:lvl>
    <w:lvl w:ilvl="4" w:tplc="C2304862">
      <w:numFmt w:val="none"/>
      <w:lvlText w:val=""/>
      <w:lvlJc w:val="left"/>
      <w:pPr>
        <w:tabs>
          <w:tab w:val="num" w:pos="360"/>
        </w:tabs>
      </w:pPr>
    </w:lvl>
    <w:lvl w:ilvl="5" w:tplc="6CD20E82">
      <w:numFmt w:val="none"/>
      <w:lvlText w:val=""/>
      <w:lvlJc w:val="left"/>
      <w:pPr>
        <w:tabs>
          <w:tab w:val="num" w:pos="360"/>
        </w:tabs>
      </w:pPr>
    </w:lvl>
    <w:lvl w:ilvl="6" w:tplc="E87EC6B4">
      <w:numFmt w:val="none"/>
      <w:lvlText w:val=""/>
      <w:lvlJc w:val="left"/>
      <w:pPr>
        <w:tabs>
          <w:tab w:val="num" w:pos="360"/>
        </w:tabs>
      </w:pPr>
    </w:lvl>
    <w:lvl w:ilvl="7" w:tplc="5CBE7292">
      <w:numFmt w:val="none"/>
      <w:lvlText w:val=""/>
      <w:lvlJc w:val="left"/>
      <w:pPr>
        <w:tabs>
          <w:tab w:val="num" w:pos="360"/>
        </w:tabs>
      </w:pPr>
    </w:lvl>
    <w:lvl w:ilvl="8" w:tplc="CCE63A46">
      <w:numFmt w:val="none"/>
      <w:lvlText w:val=""/>
      <w:lvlJc w:val="left"/>
      <w:pPr>
        <w:tabs>
          <w:tab w:val="num" w:pos="360"/>
        </w:tabs>
      </w:pPr>
    </w:lvl>
  </w:abstractNum>
  <w:abstractNum w:abstractNumId="1">
    <w:nsid w:val="09292988"/>
    <w:multiLevelType w:val="hybridMultilevel"/>
    <w:tmpl w:val="36D4C096"/>
    <w:lvl w:ilvl="0" w:tplc="2D627AB6">
      <w:start w:val="1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B0447E8"/>
    <w:multiLevelType w:val="multilevel"/>
    <w:tmpl w:val="936E4B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73B5D87"/>
    <w:multiLevelType w:val="multilevel"/>
    <w:tmpl w:val="F7C017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7D727E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28964C17"/>
    <w:multiLevelType w:val="hybridMultilevel"/>
    <w:tmpl w:val="3F02A332"/>
    <w:lvl w:ilvl="0" w:tplc="0419000F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2C660540"/>
    <w:multiLevelType w:val="multilevel"/>
    <w:tmpl w:val="9F1A303A"/>
    <w:lvl w:ilvl="0">
      <w:start w:val="1"/>
      <w:numFmt w:val="decimal"/>
      <w:lvlText w:val="%1."/>
      <w:lvlJc w:val="left"/>
      <w:pPr>
        <w:tabs>
          <w:tab w:val="num" w:pos="709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F0E602A"/>
    <w:multiLevelType w:val="hybridMultilevel"/>
    <w:tmpl w:val="F67ECED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44628DC"/>
    <w:multiLevelType w:val="hybridMultilevel"/>
    <w:tmpl w:val="CBE00F3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CA830D2"/>
    <w:multiLevelType w:val="hybridMultilevel"/>
    <w:tmpl w:val="3DE4E33E"/>
    <w:lvl w:ilvl="0" w:tplc="62E4443C">
      <w:start w:val="1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1145F37"/>
    <w:multiLevelType w:val="hybridMultilevel"/>
    <w:tmpl w:val="DCF8D12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2AA3A84"/>
    <w:multiLevelType w:val="hybridMultilevel"/>
    <w:tmpl w:val="A6A204F8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8D43AAF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3">
    <w:nsid w:val="56E42218"/>
    <w:multiLevelType w:val="hybridMultilevel"/>
    <w:tmpl w:val="AEF22F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614D1AC5"/>
    <w:multiLevelType w:val="hybridMultilevel"/>
    <w:tmpl w:val="5DA4C6CE"/>
    <w:lvl w:ilvl="0" w:tplc="44C802AA">
      <w:numFmt w:val="none"/>
      <w:lvlText w:val=""/>
      <w:lvlJc w:val="left"/>
      <w:pPr>
        <w:tabs>
          <w:tab w:val="num" w:pos="360"/>
        </w:tabs>
      </w:pPr>
    </w:lvl>
    <w:lvl w:ilvl="1" w:tplc="8CE2289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B94926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E2CE0A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73691A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DAA52A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BC2D19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414D58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F94092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DE718D7"/>
    <w:multiLevelType w:val="hybridMultilevel"/>
    <w:tmpl w:val="06F657FC"/>
    <w:lvl w:ilvl="0" w:tplc="B2FE28E4">
      <w:start w:val="1"/>
      <w:numFmt w:val="decimal"/>
      <w:lvlText w:val="%1."/>
      <w:lvlJc w:val="left"/>
      <w:pPr>
        <w:tabs>
          <w:tab w:val="num" w:pos="921"/>
        </w:tabs>
        <w:ind w:left="921" w:hanging="360"/>
      </w:pPr>
      <w:rPr>
        <w:rFonts w:hint="default"/>
      </w:rPr>
    </w:lvl>
    <w:lvl w:ilvl="1" w:tplc="28464BDA">
      <w:numFmt w:val="none"/>
      <w:lvlText w:val=""/>
      <w:lvlJc w:val="left"/>
      <w:pPr>
        <w:tabs>
          <w:tab w:val="num" w:pos="360"/>
        </w:tabs>
      </w:pPr>
    </w:lvl>
    <w:lvl w:ilvl="2" w:tplc="63787ECE">
      <w:numFmt w:val="none"/>
      <w:lvlText w:val=""/>
      <w:lvlJc w:val="left"/>
      <w:pPr>
        <w:tabs>
          <w:tab w:val="num" w:pos="360"/>
        </w:tabs>
      </w:pPr>
    </w:lvl>
    <w:lvl w:ilvl="3" w:tplc="400C7F4A">
      <w:numFmt w:val="none"/>
      <w:lvlText w:val=""/>
      <w:lvlJc w:val="left"/>
      <w:pPr>
        <w:tabs>
          <w:tab w:val="num" w:pos="360"/>
        </w:tabs>
      </w:pPr>
    </w:lvl>
    <w:lvl w:ilvl="4" w:tplc="B606B228">
      <w:numFmt w:val="none"/>
      <w:lvlText w:val=""/>
      <w:lvlJc w:val="left"/>
      <w:pPr>
        <w:tabs>
          <w:tab w:val="num" w:pos="360"/>
        </w:tabs>
      </w:pPr>
    </w:lvl>
    <w:lvl w:ilvl="5" w:tplc="5AC495CC">
      <w:numFmt w:val="none"/>
      <w:lvlText w:val=""/>
      <w:lvlJc w:val="left"/>
      <w:pPr>
        <w:tabs>
          <w:tab w:val="num" w:pos="360"/>
        </w:tabs>
      </w:pPr>
    </w:lvl>
    <w:lvl w:ilvl="6" w:tplc="5CDCC514">
      <w:numFmt w:val="none"/>
      <w:lvlText w:val=""/>
      <w:lvlJc w:val="left"/>
      <w:pPr>
        <w:tabs>
          <w:tab w:val="num" w:pos="360"/>
        </w:tabs>
      </w:pPr>
    </w:lvl>
    <w:lvl w:ilvl="7" w:tplc="385694EC">
      <w:numFmt w:val="none"/>
      <w:lvlText w:val=""/>
      <w:lvlJc w:val="left"/>
      <w:pPr>
        <w:tabs>
          <w:tab w:val="num" w:pos="360"/>
        </w:tabs>
      </w:pPr>
    </w:lvl>
    <w:lvl w:ilvl="8" w:tplc="CA5A5FE8">
      <w:numFmt w:val="none"/>
      <w:lvlText w:val=""/>
      <w:lvlJc w:val="left"/>
      <w:pPr>
        <w:tabs>
          <w:tab w:val="num" w:pos="360"/>
        </w:tabs>
      </w:pPr>
    </w:lvl>
  </w:abstractNum>
  <w:abstractNum w:abstractNumId="16">
    <w:nsid w:val="7C4C3868"/>
    <w:multiLevelType w:val="hybridMultilevel"/>
    <w:tmpl w:val="1F68259A"/>
    <w:lvl w:ilvl="0" w:tplc="04ACBE3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2"/>
  </w:num>
  <w:num w:numId="2">
    <w:abstractNumId w:val="1"/>
  </w:num>
  <w:num w:numId="3">
    <w:abstractNumId w:val="15"/>
  </w:num>
  <w:num w:numId="4">
    <w:abstractNumId w:val="14"/>
  </w:num>
  <w:num w:numId="5">
    <w:abstractNumId w:val="3"/>
  </w:num>
  <w:num w:numId="6">
    <w:abstractNumId w:val="2"/>
  </w:num>
  <w:num w:numId="7">
    <w:abstractNumId w:val="6"/>
  </w:num>
  <w:num w:numId="8">
    <w:abstractNumId w:val="0"/>
  </w:num>
  <w:num w:numId="9">
    <w:abstractNumId w:val="10"/>
  </w:num>
  <w:num w:numId="10">
    <w:abstractNumId w:val="7"/>
  </w:num>
  <w:num w:numId="11">
    <w:abstractNumId w:val="16"/>
  </w:num>
  <w:num w:numId="12">
    <w:abstractNumId w:val="4"/>
  </w:num>
  <w:num w:numId="13">
    <w:abstractNumId w:val="8"/>
  </w:num>
  <w:num w:numId="14">
    <w:abstractNumId w:val="9"/>
  </w:num>
  <w:num w:numId="15">
    <w:abstractNumId w:val="11"/>
  </w:num>
  <w:num w:numId="16">
    <w:abstractNumId w:val="5"/>
  </w:num>
  <w:num w:numId="17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ocumentProtection w:edit="readOnly" w:enforcement="1" w:cryptProviderType="rsaFull" w:cryptAlgorithmClass="hash" w:cryptAlgorithmType="typeAny" w:cryptAlgorithmSid="4" w:cryptSpinCount="100000" w:hash="VJV0+jsAypwRkwqYlJ8Tlpo2oqE=" w:salt="aCu9ZwuwuvXrC3AuM2TcKg=="/>
  <w:defaultTabStop w:val="708"/>
  <w:autoHyphenation/>
  <w:hyphenationZone w:val="357"/>
  <w:doNotHyphenateCaps/>
  <w:drawingGridHorizontalSpacing w:val="187"/>
  <w:drawingGridVerticalSpacing w:val="127"/>
  <w:displayHorizontalDrawingGridEvery w:val="0"/>
  <w:displayVerticalDrawingGridEvery w:val="2"/>
  <w:noPunctuationKerning/>
  <w:characterSpacingControl w:val="doNotCompress"/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21544"/>
    <w:rsid w:val="00004044"/>
    <w:rsid w:val="00025F6E"/>
    <w:rsid w:val="00026BA7"/>
    <w:rsid w:val="00040D59"/>
    <w:rsid w:val="0004111C"/>
    <w:rsid w:val="000429CC"/>
    <w:rsid w:val="00044942"/>
    <w:rsid w:val="00044FA1"/>
    <w:rsid w:val="00056953"/>
    <w:rsid w:val="000640BE"/>
    <w:rsid w:val="00071C3C"/>
    <w:rsid w:val="000731E6"/>
    <w:rsid w:val="00073B68"/>
    <w:rsid w:val="00081ABC"/>
    <w:rsid w:val="00096693"/>
    <w:rsid w:val="000A4580"/>
    <w:rsid w:val="000B399D"/>
    <w:rsid w:val="000C77D4"/>
    <w:rsid w:val="000D56AC"/>
    <w:rsid w:val="000D5C73"/>
    <w:rsid w:val="000E2D28"/>
    <w:rsid w:val="000E311A"/>
    <w:rsid w:val="000F4A1E"/>
    <w:rsid w:val="00101D3B"/>
    <w:rsid w:val="00104B97"/>
    <w:rsid w:val="00106B86"/>
    <w:rsid w:val="00110C4D"/>
    <w:rsid w:val="0013785F"/>
    <w:rsid w:val="001400ED"/>
    <w:rsid w:val="0014082E"/>
    <w:rsid w:val="00143566"/>
    <w:rsid w:val="0014768C"/>
    <w:rsid w:val="00153239"/>
    <w:rsid w:val="00161DD2"/>
    <w:rsid w:val="00161E9D"/>
    <w:rsid w:val="00163733"/>
    <w:rsid w:val="00164636"/>
    <w:rsid w:val="00167E97"/>
    <w:rsid w:val="00176E31"/>
    <w:rsid w:val="00181C84"/>
    <w:rsid w:val="00181F5A"/>
    <w:rsid w:val="00191447"/>
    <w:rsid w:val="00192EAA"/>
    <w:rsid w:val="001A1411"/>
    <w:rsid w:val="001A6783"/>
    <w:rsid w:val="001B1C0B"/>
    <w:rsid w:val="001C4160"/>
    <w:rsid w:val="001D4C91"/>
    <w:rsid w:val="001E1755"/>
    <w:rsid w:val="001E3780"/>
    <w:rsid w:val="001E65D0"/>
    <w:rsid w:val="001E6BCE"/>
    <w:rsid w:val="001F391A"/>
    <w:rsid w:val="001F469F"/>
    <w:rsid w:val="001F7807"/>
    <w:rsid w:val="0021346C"/>
    <w:rsid w:val="00217B85"/>
    <w:rsid w:val="00222B63"/>
    <w:rsid w:val="00231384"/>
    <w:rsid w:val="00234B9D"/>
    <w:rsid w:val="00240E6F"/>
    <w:rsid w:val="002434E2"/>
    <w:rsid w:val="00246382"/>
    <w:rsid w:val="00264B73"/>
    <w:rsid w:val="00265B3F"/>
    <w:rsid w:val="00292E42"/>
    <w:rsid w:val="002941E8"/>
    <w:rsid w:val="002A2B9C"/>
    <w:rsid w:val="002A6EE2"/>
    <w:rsid w:val="002B2752"/>
    <w:rsid w:val="002B542E"/>
    <w:rsid w:val="002C3B3F"/>
    <w:rsid w:val="002C3EC3"/>
    <w:rsid w:val="002D3B41"/>
    <w:rsid w:val="002D644B"/>
    <w:rsid w:val="002F4B2C"/>
    <w:rsid w:val="003012D0"/>
    <w:rsid w:val="00306CC9"/>
    <w:rsid w:val="003150AE"/>
    <w:rsid w:val="00320656"/>
    <w:rsid w:val="00321544"/>
    <w:rsid w:val="00324524"/>
    <w:rsid w:val="00327D80"/>
    <w:rsid w:val="003358E1"/>
    <w:rsid w:val="0033600A"/>
    <w:rsid w:val="00355B42"/>
    <w:rsid w:val="00361681"/>
    <w:rsid w:val="00362174"/>
    <w:rsid w:val="00362AEC"/>
    <w:rsid w:val="00380B3D"/>
    <w:rsid w:val="003A2990"/>
    <w:rsid w:val="003A3574"/>
    <w:rsid w:val="003A378C"/>
    <w:rsid w:val="003A63F6"/>
    <w:rsid w:val="003B7FB8"/>
    <w:rsid w:val="003C1485"/>
    <w:rsid w:val="003C397A"/>
    <w:rsid w:val="003C7158"/>
    <w:rsid w:val="003D051A"/>
    <w:rsid w:val="003D0F83"/>
    <w:rsid w:val="003D5182"/>
    <w:rsid w:val="003D7D9B"/>
    <w:rsid w:val="003E5017"/>
    <w:rsid w:val="003F1E7E"/>
    <w:rsid w:val="003F2AEA"/>
    <w:rsid w:val="003F2FB0"/>
    <w:rsid w:val="00416151"/>
    <w:rsid w:val="004272ED"/>
    <w:rsid w:val="0045295F"/>
    <w:rsid w:val="004574BB"/>
    <w:rsid w:val="004835ED"/>
    <w:rsid w:val="004A7390"/>
    <w:rsid w:val="004B60CC"/>
    <w:rsid w:val="004B7399"/>
    <w:rsid w:val="004C7828"/>
    <w:rsid w:val="004D0B43"/>
    <w:rsid w:val="004E41C7"/>
    <w:rsid w:val="004F5F06"/>
    <w:rsid w:val="00503328"/>
    <w:rsid w:val="00515DB0"/>
    <w:rsid w:val="005525C3"/>
    <w:rsid w:val="00555EBC"/>
    <w:rsid w:val="00557A4F"/>
    <w:rsid w:val="00564563"/>
    <w:rsid w:val="00565122"/>
    <w:rsid w:val="00565C78"/>
    <w:rsid w:val="0057312D"/>
    <w:rsid w:val="005769C8"/>
    <w:rsid w:val="00585190"/>
    <w:rsid w:val="00587F75"/>
    <w:rsid w:val="00592BBD"/>
    <w:rsid w:val="005A35B4"/>
    <w:rsid w:val="005A55CA"/>
    <w:rsid w:val="005B198B"/>
    <w:rsid w:val="005C22A1"/>
    <w:rsid w:val="005C32D1"/>
    <w:rsid w:val="005C57A1"/>
    <w:rsid w:val="005C6206"/>
    <w:rsid w:val="005E1757"/>
    <w:rsid w:val="005E2423"/>
    <w:rsid w:val="005E7D57"/>
    <w:rsid w:val="005F1BA0"/>
    <w:rsid w:val="005F5C3B"/>
    <w:rsid w:val="00600EB3"/>
    <w:rsid w:val="00605D5B"/>
    <w:rsid w:val="00611A27"/>
    <w:rsid w:val="00612851"/>
    <w:rsid w:val="00612D1F"/>
    <w:rsid w:val="00617BC5"/>
    <w:rsid w:val="00630E09"/>
    <w:rsid w:val="006507CC"/>
    <w:rsid w:val="0066285D"/>
    <w:rsid w:val="006644C7"/>
    <w:rsid w:val="00673700"/>
    <w:rsid w:val="006835A4"/>
    <w:rsid w:val="006901E1"/>
    <w:rsid w:val="00695CF3"/>
    <w:rsid w:val="00696022"/>
    <w:rsid w:val="006A6EA6"/>
    <w:rsid w:val="006B563E"/>
    <w:rsid w:val="006B6555"/>
    <w:rsid w:val="006B6A80"/>
    <w:rsid w:val="006C0472"/>
    <w:rsid w:val="006C50A2"/>
    <w:rsid w:val="006D611A"/>
    <w:rsid w:val="006D7377"/>
    <w:rsid w:val="006E670F"/>
    <w:rsid w:val="006F1E4C"/>
    <w:rsid w:val="006F21F2"/>
    <w:rsid w:val="006F7B27"/>
    <w:rsid w:val="00705072"/>
    <w:rsid w:val="0071557A"/>
    <w:rsid w:val="00734BCE"/>
    <w:rsid w:val="00753014"/>
    <w:rsid w:val="00763665"/>
    <w:rsid w:val="007702A6"/>
    <w:rsid w:val="00773831"/>
    <w:rsid w:val="0077540E"/>
    <w:rsid w:val="00790057"/>
    <w:rsid w:val="007B2ACE"/>
    <w:rsid w:val="007B34FF"/>
    <w:rsid w:val="007C134E"/>
    <w:rsid w:val="007F228D"/>
    <w:rsid w:val="007F470F"/>
    <w:rsid w:val="00802AE3"/>
    <w:rsid w:val="00805410"/>
    <w:rsid w:val="00807073"/>
    <w:rsid w:val="00816B9A"/>
    <w:rsid w:val="008250B1"/>
    <w:rsid w:val="008278CE"/>
    <w:rsid w:val="00835BDB"/>
    <w:rsid w:val="008410D4"/>
    <w:rsid w:val="00843503"/>
    <w:rsid w:val="00843F0E"/>
    <w:rsid w:val="00845CC4"/>
    <w:rsid w:val="00846A8E"/>
    <w:rsid w:val="00855C77"/>
    <w:rsid w:val="00872278"/>
    <w:rsid w:val="0087396F"/>
    <w:rsid w:val="00873E99"/>
    <w:rsid w:val="00883E78"/>
    <w:rsid w:val="00885B60"/>
    <w:rsid w:val="0089073F"/>
    <w:rsid w:val="00892493"/>
    <w:rsid w:val="00895E70"/>
    <w:rsid w:val="00896A7B"/>
    <w:rsid w:val="008B0644"/>
    <w:rsid w:val="008B53E9"/>
    <w:rsid w:val="008C41B2"/>
    <w:rsid w:val="008E4074"/>
    <w:rsid w:val="008E6141"/>
    <w:rsid w:val="008E627C"/>
    <w:rsid w:val="008E684D"/>
    <w:rsid w:val="008F43FB"/>
    <w:rsid w:val="008F4A15"/>
    <w:rsid w:val="008F5079"/>
    <w:rsid w:val="0090786C"/>
    <w:rsid w:val="00910460"/>
    <w:rsid w:val="00910EFE"/>
    <w:rsid w:val="00911EBE"/>
    <w:rsid w:val="009214CA"/>
    <w:rsid w:val="00921763"/>
    <w:rsid w:val="00935EF6"/>
    <w:rsid w:val="00940BCE"/>
    <w:rsid w:val="00941AB3"/>
    <w:rsid w:val="009515DF"/>
    <w:rsid w:val="00957E83"/>
    <w:rsid w:val="00960CE4"/>
    <w:rsid w:val="00963257"/>
    <w:rsid w:val="009644C4"/>
    <w:rsid w:val="00965E0B"/>
    <w:rsid w:val="009930C4"/>
    <w:rsid w:val="0099416A"/>
    <w:rsid w:val="00997B2E"/>
    <w:rsid w:val="009A488A"/>
    <w:rsid w:val="009B3655"/>
    <w:rsid w:val="009B52B3"/>
    <w:rsid w:val="009E4702"/>
    <w:rsid w:val="009F7BA4"/>
    <w:rsid w:val="00A004F4"/>
    <w:rsid w:val="00A144A7"/>
    <w:rsid w:val="00A1682F"/>
    <w:rsid w:val="00A31A8A"/>
    <w:rsid w:val="00A351E8"/>
    <w:rsid w:val="00A358F4"/>
    <w:rsid w:val="00A44E21"/>
    <w:rsid w:val="00A557D3"/>
    <w:rsid w:val="00A575C3"/>
    <w:rsid w:val="00A668A1"/>
    <w:rsid w:val="00A7484A"/>
    <w:rsid w:val="00A943FB"/>
    <w:rsid w:val="00A9578D"/>
    <w:rsid w:val="00A96CB3"/>
    <w:rsid w:val="00AC0CE6"/>
    <w:rsid w:val="00AE63DF"/>
    <w:rsid w:val="00AF09A4"/>
    <w:rsid w:val="00AF09A5"/>
    <w:rsid w:val="00AF231E"/>
    <w:rsid w:val="00AF2FDA"/>
    <w:rsid w:val="00B10135"/>
    <w:rsid w:val="00B172C4"/>
    <w:rsid w:val="00B26B97"/>
    <w:rsid w:val="00B353D4"/>
    <w:rsid w:val="00B365A4"/>
    <w:rsid w:val="00B430F9"/>
    <w:rsid w:val="00B52171"/>
    <w:rsid w:val="00B53FF8"/>
    <w:rsid w:val="00B55E38"/>
    <w:rsid w:val="00B66086"/>
    <w:rsid w:val="00B71B02"/>
    <w:rsid w:val="00B71B11"/>
    <w:rsid w:val="00B74F93"/>
    <w:rsid w:val="00B77688"/>
    <w:rsid w:val="00B80E32"/>
    <w:rsid w:val="00B94316"/>
    <w:rsid w:val="00B946D5"/>
    <w:rsid w:val="00B96CFF"/>
    <w:rsid w:val="00B97A1E"/>
    <w:rsid w:val="00BA141E"/>
    <w:rsid w:val="00BA1934"/>
    <w:rsid w:val="00BA1C49"/>
    <w:rsid w:val="00BB2506"/>
    <w:rsid w:val="00BB2CF3"/>
    <w:rsid w:val="00BC0474"/>
    <w:rsid w:val="00BC0DE9"/>
    <w:rsid w:val="00BF23A3"/>
    <w:rsid w:val="00BF3E6C"/>
    <w:rsid w:val="00BF76BD"/>
    <w:rsid w:val="00C10096"/>
    <w:rsid w:val="00C11800"/>
    <w:rsid w:val="00C11812"/>
    <w:rsid w:val="00C11DB8"/>
    <w:rsid w:val="00C12678"/>
    <w:rsid w:val="00C13049"/>
    <w:rsid w:val="00C14293"/>
    <w:rsid w:val="00C24F9F"/>
    <w:rsid w:val="00C26F0C"/>
    <w:rsid w:val="00C271FD"/>
    <w:rsid w:val="00C5464B"/>
    <w:rsid w:val="00C55635"/>
    <w:rsid w:val="00C5753B"/>
    <w:rsid w:val="00C615D0"/>
    <w:rsid w:val="00C8278C"/>
    <w:rsid w:val="00C83FB8"/>
    <w:rsid w:val="00C9285C"/>
    <w:rsid w:val="00CA5DF4"/>
    <w:rsid w:val="00CA6F3D"/>
    <w:rsid w:val="00CB325E"/>
    <w:rsid w:val="00CB32C4"/>
    <w:rsid w:val="00CC1426"/>
    <w:rsid w:val="00CC3843"/>
    <w:rsid w:val="00CC6579"/>
    <w:rsid w:val="00CD0176"/>
    <w:rsid w:val="00CE60E7"/>
    <w:rsid w:val="00CF098B"/>
    <w:rsid w:val="00CF29D0"/>
    <w:rsid w:val="00CF530A"/>
    <w:rsid w:val="00CF5BC6"/>
    <w:rsid w:val="00CF655B"/>
    <w:rsid w:val="00D00ADC"/>
    <w:rsid w:val="00D04CD6"/>
    <w:rsid w:val="00D06822"/>
    <w:rsid w:val="00D13B54"/>
    <w:rsid w:val="00D17B42"/>
    <w:rsid w:val="00D247E1"/>
    <w:rsid w:val="00D3178B"/>
    <w:rsid w:val="00D3562B"/>
    <w:rsid w:val="00D401AE"/>
    <w:rsid w:val="00D514EE"/>
    <w:rsid w:val="00D6539A"/>
    <w:rsid w:val="00D81BE9"/>
    <w:rsid w:val="00D9243E"/>
    <w:rsid w:val="00DA4C5D"/>
    <w:rsid w:val="00DA58E0"/>
    <w:rsid w:val="00DC236C"/>
    <w:rsid w:val="00DC2612"/>
    <w:rsid w:val="00DC4D1D"/>
    <w:rsid w:val="00DE4EE6"/>
    <w:rsid w:val="00DE5AE9"/>
    <w:rsid w:val="00DF588C"/>
    <w:rsid w:val="00E0679D"/>
    <w:rsid w:val="00E07936"/>
    <w:rsid w:val="00E10282"/>
    <w:rsid w:val="00E1262C"/>
    <w:rsid w:val="00E16867"/>
    <w:rsid w:val="00E239B2"/>
    <w:rsid w:val="00E4411E"/>
    <w:rsid w:val="00E45987"/>
    <w:rsid w:val="00E51C42"/>
    <w:rsid w:val="00E631D4"/>
    <w:rsid w:val="00E63408"/>
    <w:rsid w:val="00E67667"/>
    <w:rsid w:val="00E70A76"/>
    <w:rsid w:val="00E70AE8"/>
    <w:rsid w:val="00E7256D"/>
    <w:rsid w:val="00E76356"/>
    <w:rsid w:val="00E8060E"/>
    <w:rsid w:val="00E92415"/>
    <w:rsid w:val="00E9734C"/>
    <w:rsid w:val="00EC4A30"/>
    <w:rsid w:val="00EC6537"/>
    <w:rsid w:val="00EE38D3"/>
    <w:rsid w:val="00EF61A4"/>
    <w:rsid w:val="00F17E02"/>
    <w:rsid w:val="00F417E4"/>
    <w:rsid w:val="00F512F3"/>
    <w:rsid w:val="00F56D19"/>
    <w:rsid w:val="00F60031"/>
    <w:rsid w:val="00F60CD6"/>
    <w:rsid w:val="00F66920"/>
    <w:rsid w:val="00F70476"/>
    <w:rsid w:val="00F766A2"/>
    <w:rsid w:val="00F8440D"/>
    <w:rsid w:val="00FA2A15"/>
    <w:rsid w:val="00FA329D"/>
    <w:rsid w:val="00FB7229"/>
    <w:rsid w:val="00FD000D"/>
    <w:rsid w:val="00FD05C0"/>
    <w:rsid w:val="00FD54E6"/>
    <w:rsid w:val="00FF1772"/>
    <w:rsid w:val="00FF6B72"/>
    <w:rsid w:val="00FF6D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16151"/>
    <w:rPr>
      <w:color w:val="333399"/>
      <w:sz w:val="24"/>
      <w:szCs w:val="24"/>
    </w:rPr>
  </w:style>
  <w:style w:type="paragraph" w:styleId="1">
    <w:name w:val="heading 1"/>
    <w:basedOn w:val="a"/>
    <w:next w:val="a"/>
    <w:qFormat/>
    <w:rsid w:val="00416151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qFormat/>
    <w:rsid w:val="00416151"/>
    <w:pPr>
      <w:keepNext/>
      <w:outlineLvl w:val="1"/>
    </w:pPr>
    <w:rPr>
      <w:b/>
      <w:bCs/>
      <w:sz w:val="20"/>
    </w:rPr>
  </w:style>
  <w:style w:type="paragraph" w:styleId="3">
    <w:name w:val="heading 3"/>
    <w:basedOn w:val="a"/>
    <w:next w:val="a"/>
    <w:qFormat/>
    <w:rsid w:val="00416151"/>
    <w:pPr>
      <w:keepNext/>
      <w:outlineLvl w:val="2"/>
    </w:pPr>
    <w:rPr>
      <w:b/>
      <w:bCs/>
      <w:sz w:val="22"/>
    </w:rPr>
  </w:style>
  <w:style w:type="paragraph" w:styleId="4">
    <w:name w:val="heading 4"/>
    <w:basedOn w:val="a"/>
    <w:next w:val="a"/>
    <w:qFormat/>
    <w:rsid w:val="00416151"/>
    <w:pPr>
      <w:keepNext/>
      <w:jc w:val="center"/>
      <w:outlineLvl w:val="3"/>
    </w:pPr>
    <w:rPr>
      <w:b/>
      <w:bCs/>
    </w:rPr>
  </w:style>
  <w:style w:type="paragraph" w:styleId="9">
    <w:name w:val="heading 9"/>
    <w:basedOn w:val="a"/>
    <w:next w:val="a"/>
    <w:qFormat/>
    <w:rsid w:val="00416151"/>
    <w:pPr>
      <w:keepNext/>
      <w:jc w:val="center"/>
      <w:outlineLvl w:val="8"/>
    </w:pPr>
    <w:rPr>
      <w:color w:val="auto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Body Text 3"/>
    <w:basedOn w:val="a"/>
    <w:rsid w:val="00416151"/>
    <w:pPr>
      <w:jc w:val="both"/>
    </w:pPr>
    <w:rPr>
      <w:color w:val="auto"/>
      <w:sz w:val="28"/>
      <w:szCs w:val="20"/>
    </w:rPr>
  </w:style>
  <w:style w:type="paragraph" w:styleId="a3">
    <w:name w:val="Body Text Indent"/>
    <w:basedOn w:val="a"/>
    <w:rsid w:val="00416151"/>
    <w:pPr>
      <w:tabs>
        <w:tab w:val="left" w:pos="3510"/>
        <w:tab w:val="left" w:pos="3588"/>
      </w:tabs>
      <w:suppressAutoHyphens/>
      <w:ind w:right="5428" w:firstLine="748"/>
      <w:jc w:val="both"/>
    </w:pPr>
    <w:rPr>
      <w:b/>
    </w:rPr>
  </w:style>
  <w:style w:type="paragraph" w:styleId="a4">
    <w:name w:val="Body Text"/>
    <w:basedOn w:val="a"/>
    <w:rsid w:val="00416151"/>
    <w:pPr>
      <w:jc w:val="both"/>
    </w:pPr>
    <w:rPr>
      <w:b/>
      <w:bCs/>
      <w:sz w:val="28"/>
    </w:rPr>
  </w:style>
  <w:style w:type="paragraph" w:styleId="20">
    <w:name w:val="Body Text 2"/>
    <w:basedOn w:val="a"/>
    <w:rsid w:val="00416151"/>
    <w:pPr>
      <w:suppressAutoHyphens/>
      <w:jc w:val="center"/>
    </w:pPr>
  </w:style>
  <w:style w:type="paragraph" w:styleId="a5">
    <w:name w:val="Title"/>
    <w:basedOn w:val="a"/>
    <w:qFormat/>
    <w:rsid w:val="008F43FB"/>
    <w:pPr>
      <w:ind w:left="-1080" w:right="-185"/>
      <w:jc w:val="center"/>
    </w:pPr>
    <w:rPr>
      <w:b/>
      <w:bCs/>
      <w:color w:val="auto"/>
      <w:sz w:val="28"/>
    </w:rPr>
  </w:style>
  <w:style w:type="paragraph" w:customStyle="1" w:styleId="ConsPlusNonformat">
    <w:name w:val="ConsPlusNonformat"/>
    <w:rsid w:val="00B71B0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6">
    <w:name w:val="Table Grid"/>
    <w:basedOn w:val="a1"/>
    <w:rsid w:val="00B71B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Indent 2"/>
    <w:basedOn w:val="a"/>
    <w:rsid w:val="00355B42"/>
    <w:pPr>
      <w:spacing w:after="120" w:line="480" w:lineRule="auto"/>
      <w:ind w:left="283"/>
    </w:pPr>
    <w:rPr>
      <w:color w:val="auto"/>
    </w:rPr>
  </w:style>
  <w:style w:type="paragraph" w:customStyle="1" w:styleId="ConsPlusNormal">
    <w:name w:val="ConsPlusNormal"/>
    <w:rsid w:val="00855C7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7">
    <w:name w:val="header"/>
    <w:basedOn w:val="a"/>
    <w:rsid w:val="006E670F"/>
    <w:pPr>
      <w:tabs>
        <w:tab w:val="center" w:pos="4153"/>
        <w:tab w:val="right" w:pos="8306"/>
      </w:tabs>
    </w:pPr>
    <w:rPr>
      <w:color w:val="auto"/>
      <w:sz w:val="28"/>
      <w:szCs w:val="20"/>
    </w:rPr>
  </w:style>
  <w:style w:type="paragraph" w:customStyle="1" w:styleId="ConsNormal">
    <w:name w:val="ConsNormal"/>
    <w:rsid w:val="0013785F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8">
    <w:name w:val="List Paragraph"/>
    <w:basedOn w:val="a"/>
    <w:uiPriority w:val="34"/>
    <w:qFormat/>
    <w:rsid w:val="0014768C"/>
    <w:pPr>
      <w:ind w:left="708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990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1604</Words>
  <Characters>9148</Characters>
  <Application>Microsoft Office Word</Application>
  <DocSecurity>8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                                                    </vt:lpstr>
    </vt:vector>
  </TitlesOfParts>
  <Company>р-к "Октябрьский"</Company>
  <LinksUpToDate>false</LinksUpToDate>
  <CharactersWithSpaces>10731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                                                    </dc:title>
  <dc:subject/>
  <dc:creator>Глазунова Ирина Ивановна</dc:creator>
  <cp:keywords/>
  <dc:description/>
  <cp:lastModifiedBy>Admin</cp:lastModifiedBy>
  <cp:revision>4</cp:revision>
  <cp:lastPrinted>2012-01-27T01:25:00Z</cp:lastPrinted>
  <dcterms:created xsi:type="dcterms:W3CDTF">2012-02-03T01:10:00Z</dcterms:created>
  <dcterms:modified xsi:type="dcterms:W3CDTF">2012-02-06T07:48:00Z</dcterms:modified>
</cp:coreProperties>
</file>